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F0A2D" w:rsidRDefault="001F0A2D">
      <w:pPr>
        <w:pStyle w:val="1"/>
        <w:keepNext w:val="0"/>
        <w:keepLines w:val="0"/>
        <w:bidi/>
        <w:spacing w:before="0"/>
        <w:rPr>
          <w:b/>
          <w:bCs/>
          <w:sz w:val="46"/>
          <w:szCs w:val="46"/>
        </w:rPr>
      </w:pPr>
      <w:bookmarkStart w:id="0" w:name="_heading=h.hxz66ugr18s9" w:colFirst="0" w:colLast="0"/>
      <w:bookmarkEnd w:id="0"/>
    </w:p>
    <w:p w14:paraId="00000002" w14:textId="77777777" w:rsidR="001F0A2D" w:rsidRDefault="00F40AB6">
      <w:pPr>
        <w:pStyle w:val="1"/>
        <w:keepNext w:val="0"/>
        <w:keepLines w:val="0"/>
        <w:bidi/>
        <w:spacing w:before="0"/>
        <w:jc w:val="center"/>
        <w:rPr>
          <w:b/>
          <w:bCs/>
          <w:sz w:val="46"/>
          <w:szCs w:val="46"/>
          <w:u w:val="single"/>
        </w:rPr>
      </w:pPr>
      <w:bookmarkStart w:id="1" w:name="_heading=h.vbvi3iyx9c6m" w:colFirst="0" w:colLast="0"/>
      <w:bookmarkEnd w:id="1"/>
      <w:r>
        <w:rPr>
          <w:b/>
          <w:bCs/>
          <w:sz w:val="46"/>
          <w:szCs w:val="46"/>
          <w:u w:val="single"/>
          <w:rtl/>
        </w:rPr>
        <w:t xml:space="preserve">רכש שירותי הטמעה והדרכה לכלי </w:t>
      </w:r>
      <w:r>
        <w:rPr>
          <w:b/>
          <w:bCs/>
          <w:sz w:val="46"/>
          <w:szCs w:val="46"/>
          <w:u w:val="single"/>
        </w:rPr>
        <w:t>AI</w:t>
      </w:r>
      <w:r>
        <w:rPr>
          <w:b/>
          <w:bCs/>
          <w:sz w:val="46"/>
          <w:szCs w:val="46"/>
          <w:u w:val="single"/>
          <w:rtl/>
        </w:rPr>
        <w:t xml:space="preserve"> מתקדמים </w:t>
      </w:r>
    </w:p>
    <w:p w14:paraId="00000003" w14:textId="77777777" w:rsidR="001F0A2D" w:rsidRDefault="001F0A2D">
      <w:pPr>
        <w:pStyle w:val="3"/>
        <w:keepNext w:val="0"/>
        <w:keepLines w:val="0"/>
        <w:bidi/>
        <w:spacing w:before="0"/>
        <w:rPr>
          <w:b/>
          <w:bCs/>
          <w:color w:val="000000"/>
          <w:sz w:val="26"/>
          <w:szCs w:val="26"/>
        </w:rPr>
      </w:pPr>
      <w:bookmarkStart w:id="2" w:name="_heading=h.1y9upn9n3xe2" w:colFirst="0" w:colLast="0"/>
      <w:bookmarkEnd w:id="2"/>
    </w:p>
    <w:p w14:paraId="00000004" w14:textId="77777777" w:rsidR="001F0A2D" w:rsidRDefault="00F40AB6">
      <w:pPr>
        <w:pStyle w:val="3"/>
        <w:keepNext w:val="0"/>
        <w:keepLines w:val="0"/>
        <w:bidi/>
        <w:spacing w:before="0"/>
        <w:rPr>
          <w:b/>
          <w:bCs/>
          <w:color w:val="000000"/>
          <w:sz w:val="26"/>
          <w:szCs w:val="26"/>
        </w:rPr>
      </w:pPr>
      <w:bookmarkStart w:id="3" w:name="_heading=h.9xne3fo17tvm" w:colFirst="0" w:colLast="0"/>
      <w:bookmarkEnd w:id="3"/>
      <w:r>
        <w:rPr>
          <w:b/>
          <w:bCs/>
          <w:color w:val="000000"/>
          <w:sz w:val="26"/>
          <w:szCs w:val="26"/>
          <w:rtl/>
        </w:rPr>
        <w:t>תיאור הפרויקט והשירותים המבוקשים</w:t>
      </w:r>
    </w:p>
    <w:p w14:paraId="00000005" w14:textId="77777777" w:rsidR="001F0A2D" w:rsidRDefault="00F40AB6">
      <w:pPr>
        <w:bidi/>
        <w:spacing w:after="240"/>
      </w:pPr>
      <w:r>
        <w:rPr>
          <w:rtl/>
        </w:rPr>
        <w:t>הארגון מבקש לרכוש שירותי הטמעה, ניהול שינוי והדרכה מתקדמת לכלי בינה מלאכותית (</w:t>
      </w:r>
      <w:r>
        <w:t>AI</w:t>
      </w:r>
      <w:r>
        <w:rPr>
          <w:rtl/>
        </w:rPr>
        <w:t>) מתקדמים במסגרת פעילות מרכז המצוינות (</w:t>
      </w:r>
      <w:r>
        <w:t>AICOE</w:t>
      </w:r>
      <w:r>
        <w:rPr>
          <w:rtl/>
        </w:rPr>
        <w:t xml:space="preserve">). ההתקשרות שמה דגש מרכזי על ניהול השינוי וההטמעה לצד ההדרכות, ותתמקד בכלים ומתודות מתקדמות, כגון </w:t>
      </w:r>
      <w:r>
        <w:t>Claude Code</w:t>
      </w:r>
      <w:r>
        <w:rPr>
          <w:rtl/>
        </w:rPr>
        <w:t xml:space="preserve"> ואקוסיסטם פיתוח/אנליזה, במטרה לשלבם בשגרת העבודה של אגף טכנולוגיה ויחידות האוצר השונות בצורה מעשית ויעילה.</w:t>
      </w:r>
    </w:p>
    <w:p w14:paraId="00000006" w14:textId="77777777" w:rsidR="001F0A2D" w:rsidRDefault="00F40AB6">
      <w:pPr>
        <w:pStyle w:val="3"/>
        <w:keepNext w:val="0"/>
        <w:keepLines w:val="0"/>
        <w:bidi/>
        <w:spacing w:before="0"/>
        <w:rPr>
          <w:b/>
          <w:bCs/>
          <w:color w:val="000000"/>
          <w:sz w:val="26"/>
          <w:szCs w:val="26"/>
        </w:rPr>
      </w:pPr>
      <w:bookmarkStart w:id="4" w:name="_heading=h.c953vbgovgnq" w:colFirst="0" w:colLast="0"/>
      <w:bookmarkEnd w:id="4"/>
      <w:r>
        <w:rPr>
          <w:b/>
          <w:bCs/>
          <w:color w:val="000000"/>
          <w:sz w:val="26"/>
          <w:szCs w:val="26"/>
          <w:rtl/>
        </w:rPr>
        <w:t>תיאור כללי של הפרויקט</w:t>
      </w:r>
    </w:p>
    <w:p w14:paraId="00000007" w14:textId="77777777" w:rsidR="001F0A2D" w:rsidRDefault="00F40AB6">
      <w:pPr>
        <w:bidi/>
        <w:spacing w:after="240"/>
      </w:pPr>
      <w:r>
        <w:rPr>
          <w:rtl/>
        </w:rPr>
        <w:t>מרכז המצוינות (</w:t>
      </w:r>
      <w:r>
        <w:t>AICOE</w:t>
      </w:r>
      <w:r>
        <w:rPr>
          <w:rtl/>
        </w:rPr>
        <w:t>) מעוניין לרכוש ולהטמיע שירותי הדרכה לכלי בינה מלאכותית (</w:t>
      </w:r>
      <w:r>
        <w:t>AI</w:t>
      </w:r>
      <w:r>
        <w:rPr>
          <w:rtl/>
        </w:rPr>
        <w:t xml:space="preserve">) מתקדמים, תוך שימוש בכלים ומתודות מתקדמות. ההטמעה תתמקד בשגרת העבודה של יחידות האוצר השונות ובשני קהלי יעד מרכזיים: הצוותים הטכנולוגיים (פיתוח, תשתיות, דאטה ומוצר) והיחידות העסקיות. </w:t>
      </w:r>
      <w:r>
        <w:rPr>
          <w:rtl/>
        </w:rPr>
        <w:br/>
        <w:t>היקף ההתקשרות הצפוי הינו 300 אלש"ח, במסגרת תקציב הפרויקט, ההצעה הכספית תתבסס על מחיר יחידה למחזור הדרכה ושעה לבנק השעות, כך שהגמישות בהסטת מחזורים תתבצע על בסיס מחירון יחידה זה וללא חריגה ממסגרת התקציב.</w:t>
      </w:r>
    </w:p>
    <w:p w14:paraId="00000008" w14:textId="77777777" w:rsidR="001F0A2D" w:rsidRDefault="00F40AB6">
      <w:pPr>
        <w:bidi/>
        <w:spacing w:after="240"/>
      </w:pPr>
      <w:r>
        <w:rPr>
          <w:rtl/>
        </w:rPr>
        <w:t xml:space="preserve">תקופת ההתקשרות: שנתיים מיום החתימה על הזמנת הרכש.   </w:t>
      </w:r>
    </w:p>
    <w:p w14:paraId="00000009" w14:textId="77777777" w:rsidR="001F0A2D" w:rsidRDefault="00F40AB6">
      <w:pPr>
        <w:bidi/>
        <w:spacing w:after="240"/>
      </w:pPr>
      <w:r>
        <w:rPr>
          <w:rtl/>
        </w:rPr>
        <w:t>מטרת הפרויקט היא לא רק להעביר ידע תיאורטי, אלא לייצר אימוץ אמיתי ופרקטי באמצעות תהליך ניהול שינוי מקיף, הקמת קהילות פרקטיקה ומובילי ידע ("</w:t>
      </w:r>
      <w:r>
        <w:t>AI Champions</w:t>
      </w:r>
      <w:r>
        <w:rPr>
          <w:rtl/>
        </w:rPr>
        <w:t>"), אספקת נכסי ידע מעשיים, ליווי פרויקטים פרטני (</w:t>
      </w:r>
      <w:r>
        <w:t>Mentorship / Pairing</w:t>
      </w:r>
      <w:r>
        <w:rPr>
          <w:rtl/>
        </w:rPr>
        <w:t>), והתאמת תכנים ותרחישי שימוש (</w:t>
      </w:r>
      <w:r>
        <w:t>Use Cases</w:t>
      </w:r>
      <w:r>
        <w:rPr>
          <w:rtl/>
        </w:rPr>
        <w:t>) עשויים ומותאמים אישית לעולמות התוכן של משרד האוצר (אגף טכנולוגיה, תקציב, חשכ"ל וכו').</w:t>
      </w:r>
    </w:p>
    <w:p w14:paraId="0000000A" w14:textId="77777777" w:rsidR="001F0A2D" w:rsidRDefault="00F40AB6">
      <w:pPr>
        <w:pStyle w:val="3"/>
        <w:keepNext w:val="0"/>
        <w:keepLines w:val="0"/>
        <w:bidi/>
        <w:spacing w:before="0"/>
        <w:rPr>
          <w:b/>
          <w:bCs/>
          <w:color w:val="000000"/>
          <w:sz w:val="26"/>
          <w:szCs w:val="26"/>
        </w:rPr>
      </w:pPr>
      <w:bookmarkStart w:id="5" w:name="_heading=h.ih3gpwuw4al0" w:colFirst="0" w:colLast="0"/>
      <w:bookmarkEnd w:id="5"/>
      <w:r>
        <w:rPr>
          <w:b/>
          <w:bCs/>
          <w:color w:val="000000"/>
          <w:sz w:val="26"/>
          <w:szCs w:val="26"/>
          <w:rtl/>
        </w:rPr>
        <w:t>המצב הקיים / הבעיה</w:t>
      </w:r>
    </w:p>
    <w:p w14:paraId="0000000B" w14:textId="77777777" w:rsidR="001F0A2D" w:rsidRDefault="00F40AB6">
      <w:pPr>
        <w:bidi/>
        <w:spacing w:after="240"/>
      </w:pPr>
      <w:r>
        <w:rPr>
          <w:rtl/>
        </w:rPr>
        <w:t>כיום קיים צורך מרכזי לגשר על הפער שבין הידע התיאורטי בתחום ה-</w:t>
      </w:r>
      <w:r>
        <w:t>AI</w:t>
      </w:r>
      <w:r>
        <w:rPr>
          <w:rtl/>
        </w:rPr>
        <w:t xml:space="preserve"> לבין יישומו הפרקטי בשטח. בעוד הארגון נמצא בעיצומו של תהליך הנגשה של כלים מתקדמים כדוגמת </w:t>
      </w:r>
      <w:r>
        <w:t>Claude Code</w:t>
      </w:r>
      <w:r>
        <w:rPr>
          <w:rtl/>
        </w:rPr>
        <w:t xml:space="preserve"> ו-</w:t>
      </w:r>
      <w:r>
        <w:t>Claude Co-Work</w:t>
      </w:r>
      <w:r>
        <w:rPr>
          <w:rtl/>
        </w:rPr>
        <w:t>, עולה הצורך להנגיש במקביל ידע ומיומנויות המותאמים לצרכים אלו. מהלך הדרכה והטמעה ממוקד ויעיל יאפשר לייצר אימוץ מעשי, להקנות תהליכי עבודה חדשניים ולשלב את הכלים הללו באופן טבעי וסדיר בשגרת העבודה של הצוותים הטכנולוגיים והעסקיים כאחד.</w:t>
      </w:r>
    </w:p>
    <w:p w14:paraId="0000000C" w14:textId="77777777" w:rsidR="001F0A2D" w:rsidRDefault="00F40AB6">
      <w:pPr>
        <w:pStyle w:val="3"/>
        <w:keepNext w:val="0"/>
        <w:keepLines w:val="0"/>
        <w:bidi/>
        <w:spacing w:before="0"/>
        <w:rPr>
          <w:b/>
          <w:bCs/>
          <w:color w:val="000000"/>
          <w:sz w:val="26"/>
          <w:szCs w:val="26"/>
        </w:rPr>
      </w:pPr>
      <w:bookmarkStart w:id="6" w:name="_heading=h.ua03i9c8ukox" w:colFirst="0" w:colLast="0"/>
      <w:bookmarkEnd w:id="6"/>
      <w:r>
        <w:rPr>
          <w:b/>
          <w:bCs/>
          <w:color w:val="000000"/>
          <w:sz w:val="26"/>
          <w:szCs w:val="26"/>
          <w:rtl/>
        </w:rPr>
        <w:t>תיאור התוצרים והשירותים המבוקשים</w:t>
      </w:r>
    </w:p>
    <w:p w14:paraId="0000000D" w14:textId="77777777" w:rsidR="001F0A2D" w:rsidRDefault="00F40AB6">
      <w:pPr>
        <w:numPr>
          <w:ilvl w:val="0"/>
          <w:numId w:val="6"/>
        </w:numPr>
        <w:bidi/>
      </w:pPr>
      <w:r>
        <w:rPr>
          <w:b/>
          <w:bCs/>
          <w:rtl/>
        </w:rPr>
        <w:t>שלב התנעה ואפיון:</w:t>
      </w:r>
      <w:r>
        <w:rPr>
          <w:rtl/>
        </w:rPr>
        <w:t xml:space="preserve"> עבודת הכנה, ניתוח וגיבוש מודל ראשוני להפעלת הקהילה. הגדרת תפקידים, פרופיל ושאלון איתור, והתאמת סילבוסים לצרכי הארגון.</w:t>
      </w:r>
    </w:p>
    <w:p w14:paraId="0000000E" w14:textId="77777777" w:rsidR="001F0A2D" w:rsidRDefault="00F40AB6">
      <w:pPr>
        <w:numPr>
          <w:ilvl w:val="0"/>
          <w:numId w:val="6"/>
        </w:numPr>
        <w:bidi/>
      </w:pPr>
      <w:r>
        <w:rPr>
          <w:b/>
          <w:bCs/>
          <w:rtl/>
        </w:rPr>
        <w:t>חבילת הכשרות מעשיות לצוותים טכנולוגיים:</w:t>
      </w:r>
      <w:r>
        <w:rPr>
          <w:rtl/>
        </w:rPr>
        <w:t xml:space="preserve"> העברת הדרכות מעשיות לצוותי פיתוח, תשתיות, דאטה ומוצר. התוצרים יכללו חומרי הדרכה, הקלטות, ונכסי ידע טכנולוגיים מותאמים (סקריפטים, קטעי קוד, פרומפטים ייעודיים).</w:t>
      </w:r>
    </w:p>
    <w:p w14:paraId="0000000F" w14:textId="77777777" w:rsidR="001F0A2D" w:rsidRDefault="00F40AB6">
      <w:pPr>
        <w:numPr>
          <w:ilvl w:val="0"/>
          <w:numId w:val="6"/>
        </w:numPr>
        <w:bidi/>
        <w:spacing w:after="240"/>
      </w:pPr>
      <w:r>
        <w:rPr>
          <w:b/>
          <w:bCs/>
          <w:rtl/>
        </w:rPr>
        <w:t>חבילת הטמעה, ניהול שינוי והכשרת מובילים (</w:t>
      </w:r>
      <w:r>
        <w:rPr>
          <w:b/>
          <w:bCs/>
        </w:rPr>
        <w:t>AI Champions</w:t>
      </w:r>
      <w:r>
        <w:rPr>
          <w:b/>
          <w:bCs/>
          <w:rtl/>
        </w:rPr>
        <w:t xml:space="preserve"> / קהילות פרקטיקה) ליחידות עסקיות וטכנולוגיות:</w:t>
      </w:r>
      <w:r>
        <w:rPr>
          <w:rtl/>
        </w:rPr>
        <w:t xml:space="preserve"> הכשרה וניהול שינוי ייעודיים. התוצרים יכללו הקמת קהילות פרקטיקה, ליווי פרויקטים פרטני (</w:t>
      </w:r>
      <w:r>
        <w:t>Mentorship / Pairing</w:t>
      </w:r>
      <w:r>
        <w:rPr>
          <w:rtl/>
        </w:rPr>
        <w:t>), מסירת ספריית פרומפטים ומדריכים המותאמים אישית לתרחישי שימוש (</w:t>
      </w:r>
      <w:r>
        <w:t>Use Cases</w:t>
      </w:r>
      <w:r>
        <w:rPr>
          <w:rtl/>
        </w:rPr>
        <w:t>) מעולמות התוכן של משרד האוצר (אגף טכנולוגיה, תקציב, חשכ"ל וכו').</w:t>
      </w:r>
    </w:p>
    <w:p w14:paraId="00000010" w14:textId="77777777" w:rsidR="001F0A2D" w:rsidRDefault="001F0A2D">
      <w:pPr>
        <w:bidi/>
        <w:spacing w:after="240"/>
        <w:ind w:left="720"/>
      </w:pPr>
    </w:p>
    <w:p w14:paraId="00000011" w14:textId="77777777" w:rsidR="001F0A2D" w:rsidRDefault="00F40AB6">
      <w:pPr>
        <w:bidi/>
        <w:spacing w:after="240"/>
      </w:pPr>
      <w:r>
        <w:rPr>
          <w:b/>
          <w:bCs/>
          <w:rtl/>
        </w:rPr>
        <w:t>כמות ומחזורי הדרכה בשלב ראשון:</w:t>
      </w:r>
      <w:r>
        <w:rPr>
          <w:rtl/>
        </w:rPr>
        <w:t xml:space="preserve"> בשלב זה, ההתקשרות כוללת </w:t>
      </w:r>
      <w:r>
        <w:rPr>
          <w:b/>
          <w:bCs/>
          <w:rtl/>
        </w:rPr>
        <w:t>לפחות 3 מחזורי הדרכה לכל סוג אוכלוסייה / מסלול</w:t>
      </w:r>
      <w:r>
        <w:rPr>
          <w:rtl/>
        </w:rPr>
        <w:t xml:space="preserve"> (סה"כ מחזורים ייקבעו לפי מספר מסלולי ההכשרה).</w:t>
      </w:r>
    </w:p>
    <w:p w14:paraId="00000012" w14:textId="77777777" w:rsidR="001F0A2D" w:rsidRDefault="00F40AB6">
      <w:pPr>
        <w:bidi/>
        <w:spacing w:after="240"/>
        <w:rPr>
          <w:b/>
          <w:bCs/>
        </w:rPr>
      </w:pPr>
      <w:r>
        <w:rPr>
          <w:b/>
          <w:bCs/>
          <w:rtl/>
        </w:rPr>
        <w:t>מגבלות מחזור הדרכה:</w:t>
      </w:r>
    </w:p>
    <w:p w14:paraId="00000013" w14:textId="77777777" w:rsidR="001F0A2D" w:rsidRDefault="00F40AB6">
      <w:pPr>
        <w:numPr>
          <w:ilvl w:val="0"/>
          <w:numId w:val="2"/>
        </w:numPr>
        <w:bidi/>
        <w:spacing w:before="240"/>
      </w:pPr>
      <w:r>
        <w:rPr>
          <w:rtl/>
        </w:rPr>
        <w:t xml:space="preserve">משך כל מחזור הדרכה: </w:t>
      </w:r>
      <w:r>
        <w:rPr>
          <w:b/>
          <w:bCs/>
          <w:rtl/>
        </w:rPr>
        <w:t>עד 3 ימי עבודה בסך הכל למחזור</w:t>
      </w:r>
      <w:r>
        <w:rPr>
          <w:rtl/>
        </w:rPr>
        <w:t>. מחזור ההדרכה אינו בהכרח רציף ויכול להיות מודולרי, מורכב ממפגשים או שעות נקודתיות בהתאם לשלב האפיון וצרכי הארגון (תוך שמירה על הרף העליון של עד 3 ימי עבודה בסך הכל למחזור, שניתן לפצל לפי הצורך).</w:t>
      </w:r>
    </w:p>
    <w:p w14:paraId="00000014" w14:textId="77777777" w:rsidR="001F0A2D" w:rsidRDefault="00F40AB6">
      <w:pPr>
        <w:numPr>
          <w:ilvl w:val="0"/>
          <w:numId w:val="2"/>
        </w:numPr>
        <w:bidi/>
        <w:spacing w:after="240"/>
      </w:pPr>
      <w:r>
        <w:rPr>
          <w:rtl/>
        </w:rPr>
        <w:t xml:space="preserve">כמות משתתפים במחזור: </w:t>
      </w:r>
      <w:r>
        <w:rPr>
          <w:b/>
          <w:bCs/>
          <w:rtl/>
        </w:rPr>
        <w:t>עד 25 משתתפים</w:t>
      </w:r>
      <w:r>
        <w:t>.</w:t>
      </w:r>
    </w:p>
    <w:p w14:paraId="00000015" w14:textId="77777777" w:rsidR="001F0A2D" w:rsidRDefault="00F40AB6">
      <w:pPr>
        <w:bidi/>
        <w:spacing w:after="240"/>
        <w:rPr>
          <w:b/>
          <w:bCs/>
        </w:rPr>
      </w:pPr>
      <w:r>
        <w:rPr>
          <w:b/>
          <w:bCs/>
          <w:rtl/>
        </w:rPr>
        <w:t>גמישות בתמהיל:</w:t>
      </w:r>
    </w:p>
    <w:p w14:paraId="00000016" w14:textId="77777777" w:rsidR="001F0A2D" w:rsidRDefault="00F40AB6">
      <w:pPr>
        <w:numPr>
          <w:ilvl w:val="0"/>
          <w:numId w:val="1"/>
        </w:numPr>
        <w:bidi/>
        <w:spacing w:before="240"/>
      </w:pPr>
      <w:r>
        <w:rPr>
          <w:rtl/>
        </w:rPr>
        <w:t>מובהר כי תמהיל ההדרכות והחלוקה בין סוגי האוכלוסיות עשויים להשתנות בהתאם לצרכי הארגון (לדוגמה: 2 מחזורים למסלול אחד ו-4 מחזורים למסלול אחר, או כמות שונה של מחזורים לכל אוכלוסיית יעד).</w:t>
      </w:r>
    </w:p>
    <w:p w14:paraId="00000017" w14:textId="77777777" w:rsidR="001F0A2D" w:rsidRDefault="00F40AB6">
      <w:pPr>
        <w:numPr>
          <w:ilvl w:val="0"/>
          <w:numId w:val="1"/>
        </w:numPr>
        <w:bidi/>
        <w:spacing w:after="240"/>
      </w:pPr>
      <w:r>
        <w:rPr>
          <w:rtl/>
        </w:rPr>
        <w:t>התמחור המבוצע יאפשר גמישות והסטת מחזורים בין מסלולי ההדרכה השונים, על בסיס המחיר היחידתי של מחזור הדרכה.</w:t>
      </w:r>
    </w:p>
    <w:p w14:paraId="00000018" w14:textId="77777777" w:rsidR="001F0A2D" w:rsidRDefault="00F40AB6">
      <w:pPr>
        <w:pStyle w:val="3"/>
        <w:keepNext w:val="0"/>
        <w:keepLines w:val="0"/>
        <w:bidi/>
        <w:spacing w:before="0"/>
        <w:rPr>
          <w:b/>
          <w:bCs/>
          <w:color w:val="000000"/>
          <w:sz w:val="26"/>
          <w:szCs w:val="26"/>
        </w:rPr>
      </w:pPr>
      <w:bookmarkStart w:id="7" w:name="_heading=h.6svt09y8v51y" w:colFirst="0" w:colLast="0"/>
      <w:bookmarkEnd w:id="7"/>
      <w:r>
        <w:rPr>
          <w:b/>
          <w:bCs/>
          <w:color w:val="000000"/>
          <w:sz w:val="26"/>
          <w:szCs w:val="26"/>
          <w:rtl/>
        </w:rPr>
        <w:t>תמיכה נדרשת</w:t>
      </w:r>
    </w:p>
    <w:p w14:paraId="00000019" w14:textId="77777777" w:rsidR="001F0A2D" w:rsidRDefault="00F40AB6">
      <w:pPr>
        <w:bidi/>
        <w:spacing w:after="240"/>
      </w:pPr>
      <w:r>
        <w:rPr>
          <w:b/>
          <w:bCs/>
          <w:rtl/>
        </w:rPr>
        <w:t>שירותי ליווי משלים ותמיכה שוטפת:</w:t>
      </w:r>
      <w:r>
        <w:rPr>
          <w:rtl/>
        </w:rPr>
        <w:t xml:space="preserve"> נדרש בנק של 80 שעות שנועד למתן ליווי אישי או קבוצתי, מענה לשאלות וסיוע פרקטי ביישום פתרונות </w:t>
      </w:r>
      <w:r>
        <w:t>AI</w:t>
      </w:r>
      <w:r>
        <w:rPr>
          <w:rtl/>
        </w:rPr>
        <w:t xml:space="preserve"> ביום יום, לאחר סיום שלב ההדרכות הפרונטליות.</w:t>
      </w:r>
    </w:p>
    <w:p w14:paraId="0000001A" w14:textId="77777777" w:rsidR="001F0A2D" w:rsidRDefault="00F40AB6">
      <w:pPr>
        <w:pStyle w:val="3"/>
        <w:keepNext w:val="0"/>
        <w:keepLines w:val="0"/>
        <w:bidi/>
        <w:spacing w:before="0"/>
        <w:rPr>
          <w:b/>
          <w:bCs/>
          <w:color w:val="000000"/>
          <w:sz w:val="26"/>
          <w:szCs w:val="26"/>
        </w:rPr>
      </w:pPr>
      <w:bookmarkStart w:id="8" w:name="_heading=h.146wgf7r8v7q" w:colFirst="0" w:colLast="0"/>
      <w:bookmarkEnd w:id="8"/>
      <w:r>
        <w:rPr>
          <w:b/>
          <w:bCs/>
          <w:color w:val="000000"/>
          <w:sz w:val="26"/>
          <w:szCs w:val="26"/>
          <w:rtl/>
        </w:rPr>
        <w:br/>
        <w:t>פירוט הפתרון והדרישות מהספק</w:t>
      </w:r>
    </w:p>
    <w:p w14:paraId="0000001B" w14:textId="77777777" w:rsidR="001F0A2D" w:rsidRDefault="00F40AB6">
      <w:pPr>
        <w:bidi/>
        <w:spacing w:after="240"/>
      </w:pPr>
      <w:r>
        <w:rPr>
          <w:rtl/>
        </w:rPr>
        <w:t>על הספק והצוות המדריך להציג:</w:t>
      </w:r>
    </w:p>
    <w:p w14:paraId="0000001C" w14:textId="77777777" w:rsidR="001F0A2D" w:rsidRDefault="00F40AB6">
      <w:pPr>
        <w:numPr>
          <w:ilvl w:val="0"/>
          <w:numId w:val="8"/>
        </w:numPr>
        <w:bidi/>
      </w:pPr>
      <w:r>
        <w:rPr>
          <w:rtl/>
        </w:rPr>
        <w:t>ניסיון מעשי עשיר בפיתוח ו-</w:t>
      </w:r>
      <w:r>
        <w:t>AI</w:t>
      </w:r>
      <w:r>
        <w:rPr>
          <w:rtl/>
        </w:rPr>
        <w:t>.</w:t>
      </w:r>
    </w:p>
    <w:p w14:paraId="0000001D" w14:textId="77777777" w:rsidR="001F0A2D" w:rsidRDefault="00F40AB6">
      <w:pPr>
        <w:numPr>
          <w:ilvl w:val="0"/>
          <w:numId w:val="8"/>
        </w:numPr>
        <w:bidi/>
      </w:pPr>
      <w:r>
        <w:rPr>
          <w:rtl/>
        </w:rPr>
        <w:t>ניסיון מוכח בהדרכת גופי ממשלה, פיננסים, וצוותי פיתוח ודאטה.</w:t>
      </w:r>
    </w:p>
    <w:p w14:paraId="0000001E" w14:textId="77777777" w:rsidR="001F0A2D" w:rsidRDefault="00F40AB6">
      <w:pPr>
        <w:numPr>
          <w:ilvl w:val="0"/>
          <w:numId w:val="8"/>
        </w:numPr>
        <w:bidi/>
      </w:pPr>
      <w:r>
        <w:rPr>
          <w:rtl/>
        </w:rPr>
        <w:t xml:space="preserve">וותק משמעותי בהדרכות </w:t>
      </w:r>
      <w:r>
        <w:t>Hands-on</w:t>
      </w:r>
      <w:r>
        <w:rPr>
          <w:rtl/>
        </w:rPr>
        <w:t xml:space="preserve"> מעבר לדרישות הסף.</w:t>
      </w:r>
    </w:p>
    <w:p w14:paraId="0000001F" w14:textId="77777777" w:rsidR="001F0A2D" w:rsidRDefault="00F40AB6">
      <w:pPr>
        <w:numPr>
          <w:ilvl w:val="0"/>
          <w:numId w:val="8"/>
        </w:numPr>
        <w:bidi/>
        <w:spacing w:after="240"/>
      </w:pPr>
      <w:r>
        <w:rPr>
          <w:rtl/>
        </w:rPr>
        <w:t>יכולות הדרכה, רהיטות, הבנה עסקית וטכנולוגית שייבחנו במסגרת ריאיון מקצועי (רכיב המהווה משקל נכבד בציון).</w:t>
      </w:r>
    </w:p>
    <w:p w14:paraId="00000020" w14:textId="77777777" w:rsidR="001F0A2D" w:rsidRDefault="00F40AB6">
      <w:pPr>
        <w:pStyle w:val="3"/>
        <w:keepNext w:val="0"/>
        <w:keepLines w:val="0"/>
        <w:bidi/>
        <w:spacing w:before="0"/>
        <w:rPr>
          <w:b/>
          <w:bCs/>
          <w:color w:val="000000"/>
          <w:sz w:val="26"/>
          <w:szCs w:val="26"/>
        </w:rPr>
      </w:pPr>
      <w:bookmarkStart w:id="9" w:name="_heading=h.x0ib3y3btdst" w:colFirst="0" w:colLast="0"/>
      <w:bookmarkEnd w:id="9"/>
      <w:r>
        <w:rPr>
          <w:b/>
          <w:bCs/>
          <w:color w:val="000000"/>
          <w:sz w:val="26"/>
          <w:szCs w:val="26"/>
          <w:rtl/>
        </w:rPr>
        <w:t>דגשים נוספים לביצוע הפרויקט</w:t>
      </w:r>
    </w:p>
    <w:p w14:paraId="00000021" w14:textId="77777777" w:rsidR="001F0A2D" w:rsidRDefault="00F40AB6">
      <w:pPr>
        <w:bidi/>
        <w:spacing w:after="240"/>
      </w:pPr>
      <w:r>
        <w:rPr>
          <w:rtl/>
        </w:rPr>
        <w:t>על הספק להגיש מסמך הצעה מפורט הכולל את מודל גיבוש הקהילה, אופן התאמת הסילבוס לארגון, פירוט נכסי הידע שיימסרו למשתתפים (פרומפטים/קוד) ותוכנית סדורה למדידת אימוץ. כמו כן, יש להציג הוכחות על ביצוע פרויקטים נוספים בתחום זה בארגונים מורכבים בשנתיים האחרונות.</w:t>
      </w:r>
    </w:p>
    <w:p w14:paraId="00000022" w14:textId="77777777" w:rsidR="001F0A2D" w:rsidRDefault="00934332">
      <w:pPr>
        <w:bidi/>
      </w:pPr>
      <w:r>
        <w:pict w14:anchorId="204514DF">
          <v:rect id="_x0000_i1025" style="width:0;height:1.5pt" o:hralign="center" o:hrstd="t" o:hr="t" fillcolor="#a0a0a0" stroked="f"/>
        </w:pict>
      </w:r>
    </w:p>
    <w:p w14:paraId="00000023" w14:textId="77777777" w:rsidR="001F0A2D" w:rsidRDefault="00F40AB6">
      <w:pPr>
        <w:pStyle w:val="2"/>
        <w:keepNext w:val="0"/>
        <w:keepLines w:val="0"/>
        <w:bidi/>
        <w:spacing w:before="0" w:after="80"/>
        <w:rPr>
          <w:b/>
          <w:bCs/>
          <w:sz w:val="34"/>
          <w:szCs w:val="34"/>
        </w:rPr>
      </w:pPr>
      <w:bookmarkStart w:id="10" w:name="_heading=h.s7r7v5p0ayc4" w:colFirst="0" w:colLast="0"/>
      <w:bookmarkEnd w:id="10"/>
      <w:r>
        <w:rPr>
          <w:b/>
          <w:bCs/>
          <w:sz w:val="34"/>
          <w:szCs w:val="34"/>
          <w:rtl/>
        </w:rPr>
        <w:t>כיצד תימדד הצלחה?</w:t>
      </w:r>
    </w:p>
    <w:p w14:paraId="00000024" w14:textId="77777777" w:rsidR="001F0A2D" w:rsidRDefault="00F40AB6">
      <w:pPr>
        <w:bidi/>
        <w:spacing w:after="240"/>
      </w:pPr>
      <w:r>
        <w:rPr>
          <w:b/>
          <w:bCs/>
          <w:rtl/>
        </w:rPr>
        <w:t>מדידת אימוץ (</w:t>
      </w:r>
      <w:r>
        <w:rPr>
          <w:b/>
          <w:bCs/>
        </w:rPr>
        <w:t>Adoption</w:t>
      </w:r>
      <w:r>
        <w:rPr>
          <w:b/>
          <w:bCs/>
          <w:rtl/>
        </w:rPr>
        <w:t>) וסיכום פרויקט:</w:t>
      </w:r>
      <w:r>
        <w:rPr>
          <w:rtl/>
        </w:rPr>
        <w:t xml:space="preserve"> הצלחת פרויקט ההטמעה תימדד על בסיס הפקת דוח מסכם המנתח את הצלחת ההטמעה, שיעורי האימוץ והשימוש היומיומי בכלים בארגון. הדוח המסכם יכלול מעקב אחר מדדי שימוש (כגון שיעור שימוש פעיל בכלי ה-</w:t>
      </w:r>
      <w:r>
        <w:t>AI</w:t>
      </w:r>
      <w:r>
        <w:rPr>
          <w:rtl/>
        </w:rPr>
        <w:t xml:space="preserve"> בקרב מסיימי ההכשרה) ושביעות רצון מינימלית (מעל 80%). </w:t>
      </w:r>
      <w:r>
        <w:rPr>
          <w:rtl/>
        </w:rPr>
        <w:br/>
      </w:r>
      <w:r>
        <w:rPr>
          <w:rtl/>
        </w:rPr>
        <w:br/>
      </w:r>
    </w:p>
    <w:p w14:paraId="00000025" w14:textId="77777777" w:rsidR="001F0A2D" w:rsidRDefault="001F0A2D">
      <w:pPr>
        <w:bidi/>
        <w:spacing w:after="240"/>
      </w:pPr>
    </w:p>
    <w:p w14:paraId="00000026" w14:textId="77777777" w:rsidR="001F0A2D" w:rsidRDefault="00F40AB6">
      <w:pPr>
        <w:bidi/>
        <w:spacing w:after="240"/>
      </w:pPr>
      <w:r>
        <w:rPr>
          <w:rtl/>
        </w:rPr>
        <w:t>הדוח יכלול:</w:t>
      </w:r>
    </w:p>
    <w:p w14:paraId="00000027" w14:textId="77777777" w:rsidR="001F0A2D" w:rsidRDefault="00F40AB6">
      <w:pPr>
        <w:numPr>
          <w:ilvl w:val="0"/>
          <w:numId w:val="7"/>
        </w:numPr>
        <w:bidi/>
      </w:pPr>
      <w:r>
        <w:rPr>
          <w:rtl/>
        </w:rPr>
        <w:t>ניתוח סקרים ושביעות רצון משתמשים.</w:t>
      </w:r>
    </w:p>
    <w:p w14:paraId="00000028" w14:textId="77777777" w:rsidR="001F0A2D" w:rsidRDefault="00F40AB6">
      <w:pPr>
        <w:numPr>
          <w:ilvl w:val="0"/>
          <w:numId w:val="7"/>
        </w:numPr>
        <w:bidi/>
      </w:pPr>
      <w:r>
        <w:rPr>
          <w:rtl/>
        </w:rPr>
        <w:t>השוואת רמת ידע פרקטית לפני ואחרי אבן הדרך.</w:t>
      </w:r>
    </w:p>
    <w:p w14:paraId="00000029" w14:textId="77777777" w:rsidR="001F0A2D" w:rsidRDefault="00F40AB6">
      <w:pPr>
        <w:numPr>
          <w:ilvl w:val="0"/>
          <w:numId w:val="7"/>
        </w:numPr>
        <w:bidi/>
        <w:spacing w:after="240"/>
      </w:pPr>
      <w:r>
        <w:rPr>
          <w:rtl/>
        </w:rPr>
        <w:t>המלצות להמשך הפעילות ושימור הידע.</w:t>
      </w:r>
    </w:p>
    <w:p w14:paraId="0000002A" w14:textId="77777777" w:rsidR="001F0A2D" w:rsidRDefault="00934332">
      <w:pPr>
        <w:bidi/>
      </w:pPr>
      <w:r>
        <w:pict w14:anchorId="2C93A7CF">
          <v:rect id="_x0000_i1026" style="width:0;height:1.5pt" o:hralign="center" o:hrstd="t" o:hr="t" fillcolor="#a0a0a0" stroked="f"/>
        </w:pict>
      </w:r>
    </w:p>
    <w:p w14:paraId="0000002B" w14:textId="77777777" w:rsidR="001F0A2D" w:rsidRDefault="00F40AB6">
      <w:pPr>
        <w:pStyle w:val="2"/>
        <w:keepNext w:val="0"/>
        <w:keepLines w:val="0"/>
        <w:bidi/>
        <w:spacing w:before="0" w:after="80"/>
        <w:rPr>
          <w:b/>
          <w:bCs/>
          <w:sz w:val="34"/>
          <w:szCs w:val="34"/>
        </w:rPr>
      </w:pPr>
      <w:bookmarkStart w:id="11" w:name="_heading=h.jide5nnhtfva" w:colFirst="0" w:colLast="0"/>
      <w:bookmarkEnd w:id="11"/>
      <w:r>
        <w:rPr>
          <w:b/>
          <w:bCs/>
          <w:sz w:val="34"/>
          <w:szCs w:val="34"/>
          <w:rtl/>
        </w:rPr>
        <w:t>מועדי המכרז:</w:t>
      </w:r>
    </w:p>
    <w:p w14:paraId="0000002C" w14:textId="66340E1F" w:rsidR="001F0A2D" w:rsidRDefault="00F40AB6">
      <w:pPr>
        <w:bidi/>
      </w:pPr>
      <w:r>
        <w:rPr>
          <w:rtl/>
        </w:rPr>
        <w:t xml:space="preserve">פרסום המכרז - </w:t>
      </w:r>
      <w:r w:rsidR="00AD5C2A">
        <w:rPr>
          <w:rFonts w:hint="cs"/>
          <w:rtl/>
        </w:rPr>
        <w:t>2</w:t>
      </w:r>
      <w:r w:rsidR="000B11AB">
        <w:rPr>
          <w:rFonts w:hint="cs"/>
          <w:rtl/>
        </w:rPr>
        <w:t>1</w:t>
      </w:r>
      <w:r>
        <w:rPr>
          <w:rtl/>
        </w:rPr>
        <w:t>.10.26</w:t>
      </w:r>
    </w:p>
    <w:p w14:paraId="393B6A62" w14:textId="77777777" w:rsidR="000B11AB" w:rsidRDefault="00F40AB6">
      <w:pPr>
        <w:bidi/>
        <w:rPr>
          <w:rtl/>
        </w:rPr>
      </w:pPr>
      <w:r>
        <w:rPr>
          <w:rtl/>
        </w:rPr>
        <w:t xml:space="preserve">מועד כנס ספקים </w:t>
      </w:r>
      <w:r w:rsidR="000B11AB">
        <w:rPr>
          <w:rFonts w:hint="cs"/>
          <w:rtl/>
        </w:rPr>
        <w:t>חובה (ב-</w:t>
      </w:r>
      <w:r w:rsidR="000B11AB">
        <w:rPr>
          <w:rFonts w:hint="cs"/>
        </w:rPr>
        <w:t>MEET</w:t>
      </w:r>
      <w:r w:rsidR="000B11AB">
        <w:rPr>
          <w:rFonts w:hint="cs"/>
          <w:rtl/>
        </w:rPr>
        <w:t>)</w:t>
      </w:r>
      <w:r>
        <w:rPr>
          <w:rtl/>
        </w:rPr>
        <w:t xml:space="preserve"> - </w:t>
      </w:r>
      <w:r w:rsidR="00AD5C2A">
        <w:rPr>
          <w:rFonts w:hint="cs"/>
          <w:rtl/>
        </w:rPr>
        <w:t>2</w:t>
      </w:r>
      <w:r w:rsidR="000B11AB">
        <w:rPr>
          <w:rFonts w:hint="cs"/>
          <w:rtl/>
        </w:rPr>
        <w:t>8</w:t>
      </w:r>
      <w:r>
        <w:rPr>
          <w:rtl/>
        </w:rPr>
        <w:t>.10.26 בשעה 11:00</w:t>
      </w:r>
      <w:r w:rsidR="000B11AB">
        <w:rPr>
          <w:rFonts w:hint="cs"/>
          <w:rtl/>
        </w:rPr>
        <w:t xml:space="preserve"> </w:t>
      </w:r>
    </w:p>
    <w:p w14:paraId="4CE766AE" w14:textId="74C17379" w:rsidR="000B11AB" w:rsidRDefault="000B11AB" w:rsidP="000B11AB">
      <w:pPr>
        <w:bidi/>
      </w:pPr>
      <w:r>
        <w:rPr>
          <w:rFonts w:hint="cs"/>
          <w:rtl/>
        </w:rPr>
        <w:t xml:space="preserve">(להלן הקישור: </w:t>
      </w:r>
      <w:hyperlink r:id="rId9" w:history="1">
        <w:r w:rsidRPr="005A10F0">
          <w:rPr>
            <w:rStyle w:val="Hyperlink"/>
          </w:rPr>
          <w:t>https://meet.google.com/cvp-yqsa-eea?authuser=0&amp;hs=122</w:t>
        </w:r>
      </w:hyperlink>
      <w:r>
        <w:rPr>
          <w:rFonts w:hint="cs"/>
          <w:rtl/>
        </w:rPr>
        <w:t>)</w:t>
      </w:r>
    </w:p>
    <w:p w14:paraId="0000002E" w14:textId="60638E31" w:rsidR="001F0A2D" w:rsidRDefault="00F40AB6">
      <w:pPr>
        <w:bidi/>
      </w:pPr>
      <w:r>
        <w:rPr>
          <w:rtl/>
        </w:rPr>
        <w:t xml:space="preserve">המועד האחרון להגשת שאלות הבהרה - </w:t>
      </w:r>
      <w:r w:rsidR="000B11AB">
        <w:rPr>
          <w:rFonts w:hint="cs"/>
          <w:rtl/>
        </w:rPr>
        <w:t>2</w:t>
      </w:r>
      <w:r>
        <w:rPr>
          <w:rtl/>
        </w:rPr>
        <w:t>.1</w:t>
      </w:r>
      <w:r w:rsidR="00AD5C2A">
        <w:rPr>
          <w:rFonts w:hint="cs"/>
          <w:rtl/>
        </w:rPr>
        <w:t>1</w:t>
      </w:r>
      <w:r>
        <w:rPr>
          <w:rtl/>
        </w:rPr>
        <w:t xml:space="preserve">.26 בשעה 12:00  </w:t>
      </w:r>
    </w:p>
    <w:p w14:paraId="0000002F" w14:textId="52B5D49A" w:rsidR="001F0A2D" w:rsidRDefault="00F40AB6">
      <w:pPr>
        <w:bidi/>
      </w:pPr>
      <w:r>
        <w:rPr>
          <w:rtl/>
        </w:rPr>
        <w:t xml:space="preserve">המועד האחרון להגשת הצעות - </w:t>
      </w:r>
      <w:r w:rsidR="001D1BE4">
        <w:rPr>
          <w:rFonts w:hint="cs"/>
          <w:rtl/>
        </w:rPr>
        <w:t>29</w:t>
      </w:r>
      <w:r>
        <w:rPr>
          <w:rtl/>
        </w:rPr>
        <w:t>.1</w:t>
      </w:r>
      <w:r w:rsidR="00AD5C2A">
        <w:rPr>
          <w:rFonts w:hint="cs"/>
          <w:rtl/>
        </w:rPr>
        <w:t>1</w:t>
      </w:r>
      <w:r>
        <w:rPr>
          <w:rtl/>
        </w:rPr>
        <w:t>.26 בשעה 11:00</w:t>
      </w:r>
    </w:p>
    <w:p w14:paraId="00000030" w14:textId="77777777" w:rsidR="001F0A2D" w:rsidRDefault="00F40AB6">
      <w:pPr>
        <w:pStyle w:val="2"/>
        <w:keepNext w:val="0"/>
        <w:keepLines w:val="0"/>
        <w:bidi/>
        <w:spacing w:before="0" w:after="80"/>
        <w:rPr>
          <w:b/>
          <w:bCs/>
          <w:sz w:val="34"/>
          <w:szCs w:val="34"/>
        </w:rPr>
      </w:pPr>
      <w:bookmarkStart w:id="12" w:name="_heading=h.bli1l5a94px" w:colFirst="0" w:colLast="0"/>
      <w:bookmarkEnd w:id="12"/>
      <w:r>
        <w:rPr>
          <w:b/>
          <w:bCs/>
          <w:sz w:val="34"/>
          <w:szCs w:val="34"/>
          <w:rtl/>
        </w:rPr>
        <w:br/>
        <w:t xml:space="preserve">אבני דרך לתשלום </w:t>
      </w:r>
    </w:p>
    <w:p w14:paraId="00000031" w14:textId="77777777" w:rsidR="001F0A2D" w:rsidRDefault="00F40AB6">
      <w:pPr>
        <w:bidi/>
        <w:spacing w:after="240"/>
        <w:rPr>
          <w:rtl/>
        </w:rPr>
      </w:pPr>
      <w:r>
        <w:rPr>
          <w:rtl/>
        </w:rPr>
        <w:t>הפרויקט מחולק ל-5 אבני דרך מרכזיות לביצוע ותשלום:</w:t>
      </w:r>
    </w:p>
    <w:p w14:paraId="00000032" w14:textId="77777777" w:rsidR="001F0A2D" w:rsidRPr="00A464C6" w:rsidRDefault="001F0A2D">
      <w:pPr>
        <w:rPr>
          <w:lang w:val="en-US"/>
        </w:rPr>
      </w:pPr>
    </w:p>
    <w:tbl>
      <w:tblPr>
        <w:tblStyle w:val="a7"/>
        <w:tblW w:w="879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275"/>
        <w:gridCol w:w="3135"/>
        <w:gridCol w:w="1380"/>
      </w:tblGrid>
      <w:tr w:rsidR="001F0A2D" w14:paraId="156BD4AC" w14:textId="77777777">
        <w:trPr>
          <w:trHeight w:val="825"/>
        </w:trPr>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3" w14:textId="77777777" w:rsidR="001F0A2D" w:rsidRDefault="00F40AB6">
            <w:pPr>
              <w:bidi/>
              <w:spacing w:after="480"/>
              <w:rPr>
                <w:rtl/>
              </w:rPr>
            </w:pPr>
            <w:r>
              <w:rPr>
                <w:b/>
                <w:bCs/>
                <w:rtl/>
              </w:rPr>
              <w:t>כמות / היקף</w:t>
            </w:r>
          </w:p>
        </w:tc>
        <w:tc>
          <w:tcPr>
            <w:tcW w:w="31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4" w14:textId="77777777" w:rsidR="001F0A2D" w:rsidRDefault="00F40AB6">
            <w:pPr>
              <w:bidi/>
              <w:spacing w:after="480"/>
            </w:pPr>
            <w:r>
              <w:rPr>
                <w:b/>
                <w:bCs/>
                <w:rtl/>
              </w:rPr>
              <w:t>תיאור הפעילות ותוצרים</w:t>
            </w:r>
          </w:p>
        </w:tc>
        <w:tc>
          <w:tcPr>
            <w:tcW w:w="1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5" w14:textId="77777777" w:rsidR="001F0A2D" w:rsidRDefault="00F40AB6">
            <w:pPr>
              <w:bidi/>
              <w:spacing w:after="480"/>
            </w:pPr>
            <w:r>
              <w:rPr>
                <w:b/>
                <w:bCs/>
                <w:rtl/>
              </w:rPr>
              <w:t>מס' אבן דרך</w:t>
            </w:r>
          </w:p>
        </w:tc>
      </w:tr>
      <w:tr w:rsidR="001F0A2D" w14:paraId="64CA98EF" w14:textId="77777777">
        <w:trPr>
          <w:trHeight w:val="825"/>
        </w:trPr>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1AF9602C" w14:textId="77777777" w:rsidR="00BA2BA2" w:rsidRDefault="00F40AB6" w:rsidP="00BA2BA2">
            <w:pPr>
              <w:bidi/>
              <w:rPr>
                <w:rtl/>
              </w:rPr>
            </w:pPr>
            <w:r w:rsidRPr="00BA2BA2">
              <w:rPr>
                <w:rtl/>
              </w:rPr>
              <w:t>1 אבן דרך</w:t>
            </w:r>
            <w:r w:rsidR="00A464C6" w:rsidRPr="00BA2BA2">
              <w:rPr>
                <w:rFonts w:hint="cs"/>
                <w:rtl/>
              </w:rPr>
              <w:t xml:space="preserve">. </w:t>
            </w:r>
          </w:p>
          <w:p w14:paraId="362E70E7" w14:textId="0075692F" w:rsidR="00BA2BA2" w:rsidRPr="00BA2BA2" w:rsidRDefault="00BA2BA2" w:rsidP="00BA2BA2">
            <w:pPr>
              <w:bidi/>
            </w:pPr>
            <w:r w:rsidRPr="00BA2BA2">
              <w:rPr>
                <w:rFonts w:asciiTheme="minorBidi" w:hAnsiTheme="minorBidi" w:cstheme="minorBidi"/>
                <w:b/>
                <w:bCs/>
                <w:rtl/>
              </w:rPr>
              <w:t>עבודת הכנה וניתוח</w:t>
            </w:r>
            <w:r w:rsidRPr="00BA2BA2">
              <w:rPr>
                <w:rFonts w:asciiTheme="minorBidi" w:hAnsiTheme="minorBidi" w:cstheme="minorBidi"/>
                <w:b/>
                <w:bCs/>
              </w:rPr>
              <w:t>:</w:t>
            </w:r>
            <w:r w:rsidRPr="00BA2BA2">
              <w:rPr>
                <w:rFonts w:asciiTheme="minorBidi" w:hAnsiTheme="minorBidi" w:cstheme="minorBidi"/>
              </w:rPr>
              <w:t xml:space="preserve"> </w:t>
            </w:r>
            <w:r w:rsidRPr="00BA2BA2">
              <w:rPr>
                <w:rFonts w:asciiTheme="minorBidi" w:hAnsiTheme="minorBidi" w:cstheme="minorBidi"/>
                <w:rtl/>
              </w:rPr>
              <w:t>ביצוע תהליכי ניתוח ראשוניים של צורכי הארגון והתאמת הפעילות</w:t>
            </w:r>
            <w:r w:rsidRPr="00BA2BA2">
              <w:rPr>
                <w:rFonts w:asciiTheme="minorBidi" w:hAnsiTheme="minorBidi" w:cstheme="minorBidi"/>
              </w:rPr>
              <w:t>.</w:t>
            </w:r>
            <w:r>
              <w:rPr>
                <w:rFonts w:asciiTheme="minorBidi" w:hAnsiTheme="minorBidi" w:cstheme="minorBidi"/>
              </w:rPr>
              <w:br/>
            </w:r>
            <w:r>
              <w:rPr>
                <w:rFonts w:asciiTheme="minorBidi" w:hAnsiTheme="minorBidi" w:cstheme="minorBidi"/>
                <w:b/>
                <w:bCs/>
                <w:rtl/>
              </w:rPr>
              <w:br/>
            </w:r>
            <w:r w:rsidRPr="00BA2BA2">
              <w:rPr>
                <w:rFonts w:asciiTheme="minorBidi" w:hAnsiTheme="minorBidi" w:cstheme="minorBidi"/>
                <w:b/>
                <w:bCs/>
                <w:rtl/>
              </w:rPr>
              <w:t>גיבוש מודל ראשוני להפעלת הקהילה</w:t>
            </w:r>
            <w:r w:rsidRPr="00BA2BA2">
              <w:rPr>
                <w:rFonts w:asciiTheme="minorBidi" w:hAnsiTheme="minorBidi" w:cstheme="minorBidi"/>
                <w:b/>
                <w:bCs/>
              </w:rPr>
              <w:t>:</w:t>
            </w:r>
            <w:r w:rsidRPr="00BA2BA2">
              <w:rPr>
                <w:rFonts w:asciiTheme="minorBidi" w:hAnsiTheme="minorBidi" w:cstheme="minorBidi"/>
              </w:rPr>
              <w:t xml:space="preserve"> </w:t>
            </w:r>
            <w:r w:rsidRPr="00BA2BA2">
              <w:rPr>
                <w:rFonts w:asciiTheme="minorBidi" w:hAnsiTheme="minorBidi" w:cstheme="minorBidi"/>
                <w:rtl/>
              </w:rPr>
              <w:t>הגדרת מודל עבודה להקמת קהילות הפרקטיקה ומובילי הידע בארגון</w:t>
            </w:r>
            <w:r w:rsidRPr="00BA2BA2">
              <w:rPr>
                <w:rFonts w:asciiTheme="minorBidi" w:hAnsiTheme="minorBidi" w:cstheme="minorBidi"/>
              </w:rPr>
              <w:t>.</w:t>
            </w:r>
          </w:p>
          <w:p w14:paraId="2EAE0E82" w14:textId="41454DC0" w:rsidR="00BA2BA2" w:rsidRPr="00BA2BA2" w:rsidRDefault="00BA2BA2" w:rsidP="00BA2BA2">
            <w:pPr>
              <w:pStyle w:val="NormalWeb"/>
              <w:bidi/>
              <w:jc w:val="both"/>
              <w:rPr>
                <w:rFonts w:asciiTheme="minorBidi" w:hAnsiTheme="minorBidi" w:cstheme="minorBidi"/>
                <w:sz w:val="22"/>
                <w:szCs w:val="22"/>
              </w:rPr>
            </w:pPr>
            <w:r w:rsidRPr="00BA2BA2">
              <w:rPr>
                <w:rFonts w:asciiTheme="minorBidi" w:hAnsiTheme="minorBidi" w:cstheme="minorBidi"/>
                <w:b/>
                <w:bCs/>
                <w:sz w:val="22"/>
                <w:szCs w:val="22"/>
                <w:rtl/>
              </w:rPr>
              <w:t>הגדרת תפקידים ופרופיל</w:t>
            </w:r>
            <w:r w:rsidRPr="00BA2BA2">
              <w:rPr>
                <w:rFonts w:asciiTheme="minorBidi" w:hAnsiTheme="minorBidi" w:cstheme="minorBidi"/>
                <w:b/>
                <w:bCs/>
                <w:sz w:val="22"/>
                <w:szCs w:val="22"/>
              </w:rPr>
              <w:t>:</w:t>
            </w:r>
            <w:r w:rsidRPr="00BA2BA2">
              <w:rPr>
                <w:rFonts w:asciiTheme="minorBidi" w:hAnsiTheme="minorBidi" w:cstheme="minorBidi"/>
                <w:sz w:val="22"/>
                <w:szCs w:val="22"/>
              </w:rPr>
              <w:t xml:space="preserve"> </w:t>
            </w:r>
            <w:r w:rsidRPr="00BA2BA2">
              <w:rPr>
                <w:rFonts w:asciiTheme="minorBidi" w:hAnsiTheme="minorBidi" w:cstheme="minorBidi"/>
                <w:sz w:val="22"/>
                <w:szCs w:val="22"/>
                <w:rtl/>
              </w:rPr>
              <w:t>קביעת מאפייני התפקיד הנדרשים למובילי השינוי</w:t>
            </w:r>
            <w:r w:rsidRPr="00BA2BA2">
              <w:rPr>
                <w:rFonts w:asciiTheme="minorBidi" w:hAnsiTheme="minorBidi" w:cstheme="minorBidi"/>
                <w:sz w:val="22"/>
                <w:szCs w:val="22"/>
              </w:rPr>
              <w:t xml:space="preserve"> (</w:t>
            </w:r>
            <w:r w:rsidRPr="00BA2BA2">
              <w:rPr>
                <w:rFonts w:asciiTheme="minorBidi" w:hAnsiTheme="minorBidi" w:cstheme="minorBidi"/>
                <w:b/>
                <w:bCs/>
                <w:sz w:val="22"/>
                <w:szCs w:val="22"/>
              </w:rPr>
              <w:t>AI Champions</w:t>
            </w:r>
            <w:r w:rsidRPr="00BA2BA2">
              <w:rPr>
                <w:rFonts w:asciiTheme="minorBidi" w:hAnsiTheme="minorBidi" w:cstheme="minorBidi"/>
                <w:sz w:val="22"/>
                <w:szCs w:val="22"/>
              </w:rPr>
              <w:t>).</w:t>
            </w:r>
          </w:p>
          <w:p w14:paraId="666F5ABB" w14:textId="25E79B80" w:rsidR="00BA2BA2" w:rsidRPr="00BA2BA2" w:rsidRDefault="00BA2BA2" w:rsidP="00BA2BA2">
            <w:pPr>
              <w:pStyle w:val="NormalWeb"/>
              <w:bidi/>
              <w:jc w:val="both"/>
              <w:rPr>
                <w:rFonts w:asciiTheme="minorBidi" w:hAnsiTheme="minorBidi" w:cstheme="minorBidi"/>
                <w:sz w:val="22"/>
                <w:szCs w:val="22"/>
              </w:rPr>
            </w:pPr>
            <w:r w:rsidRPr="00BA2BA2">
              <w:rPr>
                <w:rFonts w:asciiTheme="minorBidi" w:hAnsiTheme="minorBidi" w:cstheme="minorBidi"/>
                <w:b/>
                <w:bCs/>
                <w:sz w:val="22"/>
                <w:szCs w:val="22"/>
                <w:rtl/>
              </w:rPr>
              <w:t>שאלון איתור</w:t>
            </w:r>
            <w:r w:rsidRPr="00BA2BA2">
              <w:rPr>
                <w:rFonts w:asciiTheme="minorBidi" w:hAnsiTheme="minorBidi" w:cstheme="minorBidi"/>
                <w:b/>
                <w:bCs/>
                <w:sz w:val="22"/>
                <w:szCs w:val="22"/>
              </w:rPr>
              <w:t>:</w:t>
            </w:r>
            <w:r w:rsidRPr="00BA2BA2">
              <w:rPr>
                <w:rFonts w:asciiTheme="minorBidi" w:hAnsiTheme="minorBidi" w:cstheme="minorBidi"/>
                <w:sz w:val="22"/>
                <w:szCs w:val="22"/>
              </w:rPr>
              <w:t xml:space="preserve"> </w:t>
            </w:r>
            <w:r w:rsidRPr="00BA2BA2">
              <w:rPr>
                <w:rFonts w:asciiTheme="minorBidi" w:hAnsiTheme="minorBidi" w:cstheme="minorBidi"/>
                <w:sz w:val="22"/>
                <w:szCs w:val="22"/>
                <w:rtl/>
              </w:rPr>
              <w:t>פיתוח מנגנון וכלי סינון לאיתור וגיוס מובילי הידע</w:t>
            </w:r>
            <w:r w:rsidRPr="00BA2BA2">
              <w:rPr>
                <w:rFonts w:asciiTheme="minorBidi" w:hAnsiTheme="minorBidi" w:cstheme="minorBidi"/>
                <w:sz w:val="22"/>
                <w:szCs w:val="22"/>
              </w:rPr>
              <w:t>.</w:t>
            </w:r>
          </w:p>
          <w:p w14:paraId="58F8990A" w14:textId="7DCC6911" w:rsidR="00BA2BA2" w:rsidRPr="00BA2BA2" w:rsidRDefault="00BA2BA2" w:rsidP="00BA2BA2">
            <w:pPr>
              <w:pStyle w:val="NormalWeb"/>
              <w:bidi/>
              <w:jc w:val="both"/>
              <w:rPr>
                <w:rFonts w:asciiTheme="minorBidi" w:hAnsiTheme="minorBidi" w:cstheme="minorBidi"/>
                <w:sz w:val="22"/>
                <w:szCs w:val="22"/>
              </w:rPr>
            </w:pPr>
            <w:r w:rsidRPr="00BA2BA2">
              <w:rPr>
                <w:rFonts w:asciiTheme="minorBidi" w:hAnsiTheme="minorBidi" w:cstheme="minorBidi"/>
                <w:b/>
                <w:bCs/>
                <w:sz w:val="22"/>
                <w:szCs w:val="22"/>
                <w:rtl/>
              </w:rPr>
              <w:t>התאמת סילבוסים</w:t>
            </w:r>
            <w:r w:rsidRPr="00BA2BA2">
              <w:rPr>
                <w:rFonts w:asciiTheme="minorBidi" w:hAnsiTheme="minorBidi" w:cstheme="minorBidi"/>
                <w:b/>
                <w:bCs/>
                <w:sz w:val="22"/>
                <w:szCs w:val="22"/>
              </w:rPr>
              <w:t>:</w:t>
            </w:r>
            <w:r w:rsidRPr="00BA2BA2">
              <w:rPr>
                <w:rFonts w:asciiTheme="minorBidi" w:hAnsiTheme="minorBidi" w:cstheme="minorBidi"/>
                <w:sz w:val="22"/>
                <w:szCs w:val="22"/>
              </w:rPr>
              <w:t xml:space="preserve"> </w:t>
            </w:r>
            <w:r w:rsidRPr="00BA2BA2">
              <w:rPr>
                <w:rFonts w:asciiTheme="minorBidi" w:hAnsiTheme="minorBidi" w:cstheme="minorBidi"/>
                <w:sz w:val="22"/>
                <w:szCs w:val="22"/>
                <w:rtl/>
              </w:rPr>
              <w:t>גיבוש והתאמה של תוכניות ההדרכה המיועדות לצרכי הארגון</w:t>
            </w:r>
            <w:r w:rsidRPr="00BA2BA2">
              <w:rPr>
                <w:rFonts w:asciiTheme="minorBidi" w:hAnsiTheme="minorBidi" w:cstheme="minorBidi"/>
                <w:sz w:val="22"/>
                <w:szCs w:val="22"/>
              </w:rPr>
              <w:t>.</w:t>
            </w:r>
          </w:p>
          <w:p w14:paraId="32868442" w14:textId="77777777" w:rsidR="00A464C6" w:rsidRPr="00BA2BA2" w:rsidRDefault="00A464C6" w:rsidP="00A464C6">
            <w:pPr>
              <w:bidi/>
              <w:rPr>
                <w:lang w:val="en-US" w:bidi="he"/>
              </w:rPr>
            </w:pPr>
          </w:p>
          <w:p w14:paraId="00000036" w14:textId="7F59FCA4" w:rsidR="001F0A2D" w:rsidRPr="00BA2BA2" w:rsidRDefault="001F0A2D" w:rsidP="00A464C6">
            <w:pPr>
              <w:bidi/>
            </w:pPr>
          </w:p>
        </w:tc>
        <w:tc>
          <w:tcPr>
            <w:tcW w:w="31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7" w14:textId="77777777" w:rsidR="001F0A2D" w:rsidRDefault="00F40AB6">
            <w:pPr>
              <w:bidi/>
            </w:pPr>
            <w:r>
              <w:rPr>
                <w:rtl/>
              </w:rPr>
              <w:t xml:space="preserve">שלב התנעה ואפיון (כולל גיבוש תכניות הדרכה ואיתור </w:t>
            </w:r>
            <w:r>
              <w:t>AI Champions</w:t>
            </w:r>
            <w:r>
              <w:rPr>
                <w:rtl/>
              </w:rPr>
              <w:t>)</w:t>
            </w:r>
          </w:p>
        </w:tc>
        <w:tc>
          <w:tcPr>
            <w:tcW w:w="1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8" w14:textId="77777777" w:rsidR="001F0A2D" w:rsidRDefault="00F40AB6">
            <w:pPr>
              <w:bidi/>
              <w:spacing w:after="480"/>
            </w:pPr>
            <w:r>
              <w:rPr>
                <w:b/>
                <w:bCs/>
              </w:rPr>
              <w:t>1</w:t>
            </w:r>
          </w:p>
        </w:tc>
      </w:tr>
      <w:tr w:rsidR="001F0A2D" w14:paraId="4B59E97B" w14:textId="77777777">
        <w:trPr>
          <w:trHeight w:val="825"/>
        </w:trPr>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9" w14:textId="4ED627EA" w:rsidR="001F0A2D" w:rsidRDefault="00F40AB6">
            <w:pPr>
              <w:bidi/>
            </w:pPr>
            <w:bookmarkStart w:id="13" w:name="_Hlk242878699"/>
            <w:r>
              <w:rPr>
                <w:rtl/>
              </w:rPr>
              <w:lastRenderedPageBreak/>
              <w:t>לפחות 3 מחזורי הדרכה (עד 3 ימי עבודה בסך הכל למחזור, במבנה מודולרי או רציף לפי הצורך, ועד 25 משתתפים בכל מחזור).. מובהר כי המזמין שומר לעצמו את הזכות הבלעדית לשנות ולהסיט את תמהיל המחזורים בין מסלולי ההדרכה השונים בהתאם לצרכי הארגון בפועל</w:t>
            </w:r>
            <w:r w:rsidR="00194246">
              <w:rPr>
                <w:rFonts w:hint="cs"/>
                <w:rtl/>
              </w:rPr>
              <w:t xml:space="preserve">. </w:t>
            </w:r>
            <w:r w:rsidR="00700A1A">
              <w:rPr>
                <w:rFonts w:hint="cs"/>
                <w:rtl/>
              </w:rPr>
              <w:t xml:space="preserve">יובהר כי הצעת המחיר תהיה על בסיס מחזור הדרכה יחיד של 3 ימי עבודה. תשלום </w:t>
            </w:r>
            <w:r w:rsidR="00700A1A">
              <w:rPr>
                <w:rtl/>
              </w:rPr>
              <w:t xml:space="preserve">יבוצע </w:t>
            </w:r>
            <w:r w:rsidR="00700A1A">
              <w:rPr>
                <w:rFonts w:hint="cs"/>
                <w:rtl/>
              </w:rPr>
              <w:t xml:space="preserve">בסיום כל </w:t>
            </w:r>
            <w:r w:rsidR="00700A1A">
              <w:rPr>
                <w:rtl/>
              </w:rPr>
              <w:t>מחזור הדרכה</w:t>
            </w:r>
            <w:r w:rsidR="00700A1A">
              <w:rPr>
                <w:rFonts w:hint="cs"/>
                <w:rtl/>
              </w:rPr>
              <w:t xml:space="preserve"> באופן יחסי למספר הימים שבוצעו בפועל.</w:t>
            </w:r>
            <w:bookmarkEnd w:id="13"/>
          </w:p>
        </w:tc>
        <w:tc>
          <w:tcPr>
            <w:tcW w:w="31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A" w14:textId="77777777" w:rsidR="001F0A2D" w:rsidRPr="004145CE" w:rsidRDefault="00F40AB6">
            <w:pPr>
              <w:bidi/>
              <w:spacing w:after="480"/>
              <w:rPr>
                <w:lang w:val="en-US"/>
              </w:rPr>
            </w:pPr>
            <w:r>
              <w:rPr>
                <w:rtl/>
              </w:rPr>
              <w:t>חבילת הכשרות מעשיות לצוותים טכנולוגיים (פיתוח, תשתיות, דאטה, מוצר)</w:t>
            </w:r>
          </w:p>
        </w:tc>
        <w:tc>
          <w:tcPr>
            <w:tcW w:w="1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B" w14:textId="77777777" w:rsidR="001F0A2D" w:rsidRDefault="00F40AB6">
            <w:pPr>
              <w:bidi/>
              <w:spacing w:after="480"/>
            </w:pPr>
            <w:r>
              <w:rPr>
                <w:b/>
                <w:bCs/>
              </w:rPr>
              <w:t>2</w:t>
            </w:r>
          </w:p>
        </w:tc>
      </w:tr>
      <w:tr w:rsidR="001F0A2D" w:rsidRPr="00A464C6" w14:paraId="535EF9A9" w14:textId="77777777">
        <w:trPr>
          <w:trHeight w:val="825"/>
        </w:trPr>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C" w14:textId="0AB72D72" w:rsidR="001F0A2D" w:rsidRDefault="00F40AB6">
            <w:pPr>
              <w:bidi/>
              <w:rPr>
                <w:color w:val="444746"/>
                <w:sz w:val="21"/>
                <w:szCs w:val="21"/>
              </w:rPr>
            </w:pPr>
            <w:r>
              <w:rPr>
                <w:rtl/>
              </w:rPr>
              <w:t>לפחות 3 מחזורי הדרכה (עד 3 ימי עבודה בסך הכל למחזור, במבנה מודולרי או רציף לפי הצורך, ועד 25 משתתפים בכל מחזור). מובהר כי המזמין שומר לעצמו את הזכות הבלעדית לשנות ולהסיט את תמהיל המחזורים בין מסלולי ההדרכה השונים בהתאם לצרכי הארגון בפועל</w:t>
            </w:r>
            <w:r w:rsidR="00194246">
              <w:rPr>
                <w:rFonts w:hint="cs"/>
                <w:rtl/>
              </w:rPr>
              <w:t xml:space="preserve">. </w:t>
            </w:r>
            <w:r w:rsidR="00713CCB">
              <w:rPr>
                <w:rFonts w:hint="cs"/>
                <w:rtl/>
              </w:rPr>
              <w:t xml:space="preserve">יובהר כי הצעת המחיר תהיה על בסיס מחזור הדרכה יחיד של 3 ימי עבודה. תשלום </w:t>
            </w:r>
            <w:r w:rsidR="00713CCB">
              <w:rPr>
                <w:rtl/>
              </w:rPr>
              <w:t xml:space="preserve">יבוצע </w:t>
            </w:r>
            <w:r w:rsidR="00713CCB">
              <w:rPr>
                <w:rFonts w:hint="cs"/>
                <w:rtl/>
              </w:rPr>
              <w:t xml:space="preserve">בסיום כל </w:t>
            </w:r>
            <w:r w:rsidR="00713CCB">
              <w:rPr>
                <w:rtl/>
              </w:rPr>
              <w:t>מחזור הדרכה</w:t>
            </w:r>
            <w:r w:rsidR="00713CCB">
              <w:rPr>
                <w:rFonts w:hint="cs"/>
                <w:rtl/>
              </w:rPr>
              <w:t xml:space="preserve"> </w:t>
            </w:r>
            <w:r w:rsidR="00700A1A">
              <w:rPr>
                <w:rFonts w:hint="cs"/>
                <w:rtl/>
              </w:rPr>
              <w:t>באופן יחסי למספר הימים שבוצעו בפועל.</w:t>
            </w:r>
          </w:p>
        </w:tc>
        <w:tc>
          <w:tcPr>
            <w:tcW w:w="31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D" w14:textId="77777777" w:rsidR="001F0A2D" w:rsidRDefault="00F40AB6">
            <w:pPr>
              <w:bidi/>
              <w:spacing w:after="480"/>
            </w:pPr>
            <w:r>
              <w:rPr>
                <w:rtl/>
              </w:rPr>
              <w:t>חבילת הכשרת מובילים (</w:t>
            </w:r>
            <w:r>
              <w:t>AI Champions</w:t>
            </w:r>
            <w:r>
              <w:rPr>
                <w:rtl/>
              </w:rPr>
              <w:t>) ליחידות עסקיות</w:t>
            </w:r>
          </w:p>
        </w:tc>
        <w:tc>
          <w:tcPr>
            <w:tcW w:w="1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E" w14:textId="77777777" w:rsidR="001F0A2D" w:rsidRDefault="00F40AB6">
            <w:pPr>
              <w:bidi/>
              <w:spacing w:after="480"/>
            </w:pPr>
            <w:r>
              <w:rPr>
                <w:b/>
                <w:bCs/>
              </w:rPr>
              <w:t>3</w:t>
            </w:r>
          </w:p>
        </w:tc>
      </w:tr>
      <w:tr w:rsidR="001F0A2D" w14:paraId="7D9CAA66" w14:textId="77777777">
        <w:trPr>
          <w:trHeight w:val="540"/>
        </w:trPr>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3F" w14:textId="77777777" w:rsidR="001F0A2D" w:rsidRDefault="00F40AB6">
            <w:pPr>
              <w:bidi/>
            </w:pPr>
            <w:r>
              <w:rPr>
                <w:rtl/>
              </w:rPr>
              <w:t xml:space="preserve">אומדן של 80 שעות. יש להגיש הצעת מחיר פר שעה. התשלום יבוצע ע"פ ביצוע בפועל. </w:t>
            </w:r>
          </w:p>
        </w:tc>
        <w:tc>
          <w:tcPr>
            <w:tcW w:w="31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40" w14:textId="77777777" w:rsidR="001F0A2D" w:rsidRDefault="00F40AB6">
            <w:pPr>
              <w:bidi/>
            </w:pPr>
            <w:r>
              <w:rPr>
                <w:rtl/>
              </w:rPr>
              <w:t>שירותי ליווי משלים ותמיכה שוטפת ביישום ביומיום</w:t>
            </w:r>
          </w:p>
        </w:tc>
        <w:tc>
          <w:tcPr>
            <w:tcW w:w="1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41" w14:textId="77777777" w:rsidR="001F0A2D" w:rsidRDefault="00F40AB6">
            <w:pPr>
              <w:bidi/>
              <w:spacing w:after="480"/>
              <w:rPr>
                <w:rtl/>
              </w:rPr>
            </w:pPr>
            <w:r>
              <w:rPr>
                <w:b/>
                <w:bCs/>
              </w:rPr>
              <w:t>4</w:t>
            </w:r>
          </w:p>
        </w:tc>
      </w:tr>
      <w:tr w:rsidR="001F0A2D" w14:paraId="7E41FB5E" w14:textId="77777777">
        <w:trPr>
          <w:trHeight w:val="540"/>
        </w:trPr>
        <w:tc>
          <w:tcPr>
            <w:tcW w:w="427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42" w14:textId="77777777" w:rsidR="001F0A2D" w:rsidRDefault="00F40AB6">
            <w:pPr>
              <w:bidi/>
              <w:spacing w:after="480"/>
            </w:pPr>
            <w:r>
              <w:rPr>
                <w:rtl/>
              </w:rPr>
              <w:t>1 אבן דרך</w:t>
            </w:r>
          </w:p>
        </w:tc>
        <w:tc>
          <w:tcPr>
            <w:tcW w:w="313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43" w14:textId="77777777" w:rsidR="001F0A2D" w:rsidRDefault="00F40AB6">
            <w:pPr>
              <w:bidi/>
            </w:pPr>
            <w:r>
              <w:rPr>
                <w:rtl/>
              </w:rPr>
              <w:t>מדידת אימוץ (</w:t>
            </w:r>
            <w:r>
              <w:t>Adoption</w:t>
            </w:r>
            <w:r>
              <w:rPr>
                <w:rtl/>
              </w:rPr>
              <w:t>) וסיכום פרויקט - דוח מסכם</w:t>
            </w:r>
          </w:p>
        </w:tc>
        <w:tc>
          <w:tcPr>
            <w:tcW w:w="138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44" w14:textId="77777777" w:rsidR="001F0A2D" w:rsidRDefault="00F40AB6">
            <w:pPr>
              <w:bidi/>
              <w:spacing w:after="480"/>
            </w:pPr>
            <w:r>
              <w:rPr>
                <w:b/>
                <w:bCs/>
              </w:rPr>
              <w:t>5</w:t>
            </w:r>
          </w:p>
        </w:tc>
      </w:tr>
    </w:tbl>
    <w:p w14:paraId="00000045" w14:textId="77777777" w:rsidR="001F0A2D" w:rsidRDefault="001F0A2D">
      <w:pPr>
        <w:pStyle w:val="2"/>
        <w:keepNext w:val="0"/>
        <w:keepLines w:val="0"/>
        <w:bidi/>
        <w:spacing w:before="0" w:after="80"/>
        <w:rPr>
          <w:b/>
          <w:bCs/>
          <w:sz w:val="34"/>
          <w:szCs w:val="34"/>
        </w:rPr>
      </w:pPr>
      <w:bookmarkStart w:id="14" w:name="_heading=h.tf5rqemfpud1" w:colFirst="0" w:colLast="0"/>
      <w:bookmarkEnd w:id="14"/>
    </w:p>
    <w:p w14:paraId="00000046" w14:textId="77777777" w:rsidR="001F0A2D" w:rsidRDefault="00F40AB6">
      <w:pPr>
        <w:bidi/>
      </w:pPr>
      <w:r>
        <w:rPr>
          <w:b/>
          <w:bCs/>
          <w:sz w:val="34"/>
          <w:szCs w:val="34"/>
          <w:rtl/>
        </w:rPr>
        <w:t>תנאי סף</w:t>
      </w:r>
    </w:p>
    <w:p w14:paraId="00000047" w14:textId="77777777" w:rsidR="001F0A2D" w:rsidRDefault="00F40AB6">
      <w:pPr>
        <w:bidi/>
        <w:spacing w:before="240" w:after="240"/>
        <w:rPr>
          <w:b/>
          <w:bCs/>
        </w:rPr>
      </w:pPr>
      <w:r>
        <w:rPr>
          <w:b/>
          <w:bCs/>
          <w:rtl/>
        </w:rPr>
        <w:t>1. ניסיון הספק</w:t>
      </w:r>
    </w:p>
    <w:p w14:paraId="00000048" w14:textId="77777777" w:rsidR="001F0A2D" w:rsidRDefault="00F40AB6">
      <w:pPr>
        <w:numPr>
          <w:ilvl w:val="0"/>
          <w:numId w:val="3"/>
        </w:numPr>
        <w:bidi/>
        <w:spacing w:before="240"/>
      </w:pPr>
      <w:r>
        <w:rPr>
          <w:b/>
          <w:bCs/>
          <w:rtl/>
        </w:rPr>
        <w:t>פירוט התנאי:</w:t>
      </w:r>
      <w:r>
        <w:rPr>
          <w:rtl/>
        </w:rPr>
        <w:t xml:space="preserve"> על המציע להוכיח ניסיון בביצוע של 5 פרויקטים לפחות בתחום ההדרכה, הייעוץ וההטמעה של כלי בינה מלאכותית (</w:t>
      </w:r>
      <w:r>
        <w:t>AI</w:t>
      </w:r>
      <w:r>
        <w:rPr>
          <w:rtl/>
        </w:rPr>
        <w:t xml:space="preserve">) בארגונים בינוניים או גדולים (מעל 200 עובדים), במהלך השנתיים האחרונות.כל פרויקט יכלול הדרכה/הטמעה בהיקף של 20 שעות לפחות. </w:t>
      </w:r>
    </w:p>
    <w:p w14:paraId="00000049" w14:textId="77777777" w:rsidR="001F0A2D" w:rsidRDefault="00F40AB6">
      <w:pPr>
        <w:numPr>
          <w:ilvl w:val="0"/>
          <w:numId w:val="3"/>
        </w:numPr>
        <w:bidi/>
        <w:spacing w:after="240"/>
      </w:pPr>
      <w:r>
        <w:rPr>
          <w:b/>
          <w:bCs/>
          <w:rtl/>
        </w:rPr>
        <w:t>תיאור המסמך הנדרש:</w:t>
      </w:r>
      <w:r>
        <w:rPr>
          <w:rtl/>
        </w:rPr>
        <w:t xml:space="preserve"> מסמך עם רשימת פרויקטים שבוצעו ופרטי ממליצים.</w:t>
      </w:r>
    </w:p>
    <w:p w14:paraId="0000004A" w14:textId="77777777" w:rsidR="001F0A2D" w:rsidRDefault="00F40AB6">
      <w:pPr>
        <w:bidi/>
        <w:spacing w:before="240" w:after="240"/>
        <w:rPr>
          <w:b/>
          <w:bCs/>
        </w:rPr>
      </w:pPr>
      <w:r>
        <w:rPr>
          <w:b/>
          <w:bCs/>
          <w:rtl/>
        </w:rPr>
        <w:t>2. ניסיון צוות ההדרכה</w:t>
      </w:r>
    </w:p>
    <w:p w14:paraId="0000004B" w14:textId="77777777" w:rsidR="001F0A2D" w:rsidRDefault="00F40AB6">
      <w:pPr>
        <w:numPr>
          <w:ilvl w:val="0"/>
          <w:numId w:val="4"/>
        </w:numPr>
        <w:bidi/>
        <w:spacing w:before="240"/>
      </w:pPr>
      <w:r>
        <w:rPr>
          <w:b/>
          <w:bCs/>
          <w:rtl/>
        </w:rPr>
        <w:t>פירוט התנאי:</w:t>
      </w:r>
      <w:r>
        <w:rPr>
          <w:rtl/>
        </w:rPr>
        <w:t xml:space="preserve"> על המציע להציג מדריך מוביל אחד לפחות </w:t>
      </w:r>
      <w:r>
        <w:rPr>
          <w:b/>
          <w:bCs/>
          <w:rtl/>
        </w:rPr>
        <w:t>בעל תואר אקדמי או הסמכה טכנולוגית רלוונטית (או יוצא יחידה טכנולוגית)</w:t>
      </w:r>
      <w:r>
        <w:rPr>
          <w:rtl/>
        </w:rPr>
        <w:t xml:space="preserve">, בעל ניסיון מעשי של שנתיים לפחות ביישום כלי </w:t>
      </w:r>
      <w:r>
        <w:t>AI</w:t>
      </w:r>
      <w:r>
        <w:rPr>
          <w:rtl/>
        </w:rPr>
        <w:t>, וכן שנתיים לפחות של ניסיון בהדרכה טכנולוגית (הכולל העברת לפחות 3 הכשרות/קורסים נפרדים בתחום בשנה או בהיקף של לפחות 80 שעות הדרכה בשנה).</w:t>
      </w:r>
    </w:p>
    <w:p w14:paraId="0000004C" w14:textId="2EF9D055" w:rsidR="001F0A2D" w:rsidRDefault="00F40AB6">
      <w:pPr>
        <w:numPr>
          <w:ilvl w:val="0"/>
          <w:numId w:val="4"/>
        </w:numPr>
        <w:bidi/>
        <w:spacing w:after="240"/>
      </w:pPr>
      <w:r>
        <w:rPr>
          <w:b/>
          <w:bCs/>
          <w:rtl/>
        </w:rPr>
        <w:t>תיאור המסמך הנדרש:</w:t>
      </w:r>
      <w:r>
        <w:rPr>
          <w:rtl/>
        </w:rPr>
        <w:t xml:space="preserve"> קורות חיים</w:t>
      </w:r>
      <w:r w:rsidR="00A464C6">
        <w:rPr>
          <w:rFonts w:hint="cs"/>
          <w:rtl/>
        </w:rPr>
        <w:t>, תעודות הסמכה ופירוט</w:t>
      </w:r>
      <w:r>
        <w:rPr>
          <w:rtl/>
        </w:rPr>
        <w:t xml:space="preserve"> וניסיון מקצועי של המדריך/ים המוצע/ים וכן רשימה של 2 ממליצים לפחות עבור כל מדריך מוצע.</w:t>
      </w:r>
    </w:p>
    <w:p w14:paraId="0000004D" w14:textId="77777777" w:rsidR="001F0A2D" w:rsidRDefault="00F40AB6">
      <w:pPr>
        <w:bidi/>
        <w:spacing w:before="240" w:after="240"/>
        <w:rPr>
          <w:b/>
          <w:bCs/>
        </w:rPr>
      </w:pPr>
      <w:r>
        <w:rPr>
          <w:b/>
          <w:bCs/>
          <w:rtl/>
        </w:rPr>
        <w:lastRenderedPageBreak/>
        <w:t>3. ניסיון טכנולוגי ספציפי</w:t>
      </w:r>
    </w:p>
    <w:p w14:paraId="0000004E" w14:textId="77777777" w:rsidR="001F0A2D" w:rsidRDefault="00F40AB6">
      <w:pPr>
        <w:numPr>
          <w:ilvl w:val="0"/>
          <w:numId w:val="5"/>
        </w:numPr>
        <w:bidi/>
        <w:spacing w:before="240"/>
      </w:pPr>
      <w:r>
        <w:rPr>
          <w:b/>
          <w:bCs/>
          <w:rtl/>
        </w:rPr>
        <w:t>פירוט התנאי:</w:t>
      </w:r>
      <w:r>
        <w:rPr>
          <w:rtl/>
        </w:rPr>
        <w:t xml:space="preserve"> על המציע או מי מטעמו בצוות ההדרכה להיות בעל ניסיון מעשי בהנדסת תכנה, פיתוח וכתיבת קוד, לצורך התאמת נכסי הידע הטכנולוגיים לצוותי משרד האוצר.</w:t>
      </w:r>
    </w:p>
    <w:p w14:paraId="00000057" w14:textId="4093E8BA" w:rsidR="001F0A2D" w:rsidRPr="008D2867" w:rsidRDefault="00F40AB6" w:rsidP="008D2867">
      <w:pPr>
        <w:numPr>
          <w:ilvl w:val="0"/>
          <w:numId w:val="5"/>
        </w:numPr>
        <w:bidi/>
        <w:spacing w:after="240"/>
      </w:pPr>
      <w:r>
        <w:rPr>
          <w:b/>
          <w:bCs/>
          <w:rtl/>
        </w:rPr>
        <w:t>תיאור המסמך הנדרש:</w:t>
      </w:r>
      <w:r>
        <w:rPr>
          <w:rtl/>
        </w:rPr>
        <w:t xml:space="preserve"> יש לפרט ולהוכיח ניסיון זה במסגרת רשימת הפרויקטים (הנדרשת בסעיף 1) או במסגרת קורות החיים של המדריך (הנדרשים בסעיף 2). </w:t>
      </w:r>
    </w:p>
    <w:p w14:paraId="00000058" w14:textId="77777777" w:rsidR="001F0A2D" w:rsidRDefault="001F0A2D">
      <w:pPr>
        <w:bidi/>
        <w:rPr>
          <w:b/>
          <w:bCs/>
          <w:sz w:val="34"/>
          <w:szCs w:val="34"/>
        </w:rPr>
      </w:pPr>
    </w:p>
    <w:p w14:paraId="00000059" w14:textId="77777777" w:rsidR="001F0A2D" w:rsidRDefault="00934332">
      <w:pPr>
        <w:bidi/>
        <w:rPr>
          <w:b/>
          <w:bCs/>
          <w:sz w:val="34"/>
          <w:szCs w:val="34"/>
        </w:rPr>
      </w:pPr>
      <w:sdt>
        <w:sdtPr>
          <w:rPr>
            <w:rtl/>
          </w:rPr>
          <w:tag w:val="goog_rdk_0"/>
          <w:id w:val="885931721"/>
        </w:sdtPr>
        <w:sdtEndPr/>
        <w:sdtContent/>
      </w:sdt>
      <w:r w:rsidR="00F40AB6">
        <w:rPr>
          <w:b/>
          <w:bCs/>
          <w:sz w:val="34"/>
          <w:szCs w:val="34"/>
          <w:rtl/>
        </w:rPr>
        <w:t>רכיבי איכות (30% מהציון הכללי)</w:t>
      </w:r>
    </w:p>
    <w:p w14:paraId="0000005A" w14:textId="77777777" w:rsidR="001F0A2D" w:rsidRDefault="001F0A2D"/>
    <w:p w14:paraId="0000005B" w14:textId="77777777" w:rsidR="001F0A2D" w:rsidRDefault="001F0A2D"/>
    <w:tbl>
      <w:tblPr>
        <w:tblStyle w:val="a8"/>
        <w:bidiVisual/>
        <w:tblW w:w="87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50"/>
        <w:gridCol w:w="1590"/>
        <w:gridCol w:w="3360"/>
        <w:gridCol w:w="1905"/>
        <w:gridCol w:w="1125"/>
      </w:tblGrid>
      <w:tr w:rsidR="001F0A2D" w14:paraId="78BFE2A9" w14:textId="77777777">
        <w:trPr>
          <w:trHeight w:val="866"/>
        </w:trPr>
        <w:tc>
          <w:tcPr>
            <w:tcW w:w="7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5C" w14:textId="77777777" w:rsidR="001F0A2D" w:rsidRDefault="00F40AB6">
            <w:pPr>
              <w:bidi/>
              <w:spacing w:after="480"/>
            </w:pPr>
            <w:r>
              <w:rPr>
                <w:b/>
                <w:bCs/>
                <w:rtl/>
              </w:rPr>
              <w:t>מס'</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5D" w14:textId="77777777" w:rsidR="001F0A2D" w:rsidRDefault="00F40AB6">
            <w:pPr>
              <w:bidi/>
            </w:pPr>
            <w:r>
              <w:rPr>
                <w:b/>
                <w:bCs/>
                <w:rtl/>
              </w:rPr>
              <w:t>שם פריט האיכות</w:t>
            </w:r>
          </w:p>
        </w:tc>
        <w:tc>
          <w:tcPr>
            <w:tcW w:w="33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5E" w14:textId="77777777" w:rsidR="001F0A2D" w:rsidRDefault="00F40AB6">
            <w:pPr>
              <w:bidi/>
            </w:pPr>
            <w:r>
              <w:rPr>
                <w:b/>
                <w:bCs/>
                <w:rtl/>
              </w:rPr>
              <w:t>אמות מידה ומנגנון ניקוד (עבור ערך מוסף מעבר לתנאי הסף)</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5F" w14:textId="77777777" w:rsidR="001F0A2D" w:rsidRDefault="00F40AB6">
            <w:pPr>
              <w:bidi/>
              <w:spacing w:after="480"/>
            </w:pPr>
            <w:r>
              <w:rPr>
                <w:b/>
                <w:bCs/>
                <w:rtl/>
              </w:rPr>
              <w:t>מסמך נדרש</w:t>
            </w:r>
          </w:p>
        </w:tc>
        <w:tc>
          <w:tcPr>
            <w:tcW w:w="11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0" w14:textId="77777777" w:rsidR="001F0A2D" w:rsidRDefault="00F40AB6">
            <w:pPr>
              <w:bidi/>
              <w:jc w:val="center"/>
            </w:pPr>
            <w:r>
              <w:rPr>
                <w:b/>
                <w:bCs/>
                <w:rtl/>
              </w:rPr>
              <w:t>משקל</w:t>
            </w:r>
          </w:p>
        </w:tc>
      </w:tr>
      <w:tr w:rsidR="001F0A2D" w14:paraId="74676D72" w14:textId="77777777">
        <w:trPr>
          <w:trHeight w:val="1650"/>
        </w:trPr>
        <w:tc>
          <w:tcPr>
            <w:tcW w:w="7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1" w14:textId="77777777" w:rsidR="001F0A2D" w:rsidRDefault="00F40AB6">
            <w:pPr>
              <w:bidi/>
              <w:spacing w:after="480"/>
            </w:pPr>
            <w:r>
              <w:rPr>
                <w:b/>
                <w:bCs/>
              </w:rPr>
              <w:t>1</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2" w14:textId="77777777" w:rsidR="001F0A2D" w:rsidRDefault="00F40AB6">
            <w:pPr>
              <w:bidi/>
              <w:spacing w:after="480"/>
            </w:pPr>
            <w:r>
              <w:rPr>
                <w:rtl/>
              </w:rPr>
              <w:t xml:space="preserve">איכות וניסיון צוות ההדרכה </w:t>
            </w:r>
          </w:p>
        </w:tc>
        <w:tc>
          <w:tcPr>
            <w:tcW w:w="33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3" w14:textId="77777777" w:rsidR="001F0A2D" w:rsidRDefault="00F40AB6">
            <w:pPr>
              <w:bidi/>
            </w:pPr>
            <w:r>
              <w:rPr>
                <w:rtl/>
              </w:rPr>
              <w:t>ניקוד עבור ערך מוסף וניסיון עשיר מעבר לתנאי הסף (עד 35 נק'):</w:t>
            </w:r>
            <w:r>
              <w:rPr>
                <w:rtl/>
              </w:rPr>
              <w:br/>
              <w:t xml:space="preserve">1. ידע וניסיון מעשי בפיתוח וכלי </w:t>
            </w:r>
            <w:r>
              <w:t>AI</w:t>
            </w:r>
            <w:r>
              <w:rPr>
                <w:rtl/>
              </w:rPr>
              <w:t xml:space="preserve"> מתקדמים מעבר לתנאי הסף (עד 15 נק'): 3 נקודות לכל שנת ניסיון מעשית נוספת בפיתוח ויישום כלי </w:t>
            </w:r>
            <w:r>
              <w:t>AI</w:t>
            </w:r>
            <w:r>
              <w:rPr>
                <w:rtl/>
              </w:rPr>
              <w:t xml:space="preserve"> מעבר לדרישת הסף (עד 5 שנים נוספות).</w:t>
            </w:r>
            <w:r>
              <w:rPr>
                <w:rtl/>
              </w:rPr>
              <w:br/>
              <w:t xml:space="preserve">2. ניסיון מעשי בהדרכות (עד 10 נק'): 2 נקודות לכל שנת ניסיון נוספת מעבר ל-2 שנות הניסיון הנדרשות בתנאי הסף (עד 5 שנים נוספות). שנת ניסיון נוספת בהדרכה תיחשב רק במידה ובאותה שנה הועברו לפחות </w:t>
            </w:r>
            <w:r>
              <w:rPr>
                <w:b/>
                <w:bCs/>
              </w:rPr>
              <w:t xml:space="preserve">40 </w:t>
            </w:r>
            <w:r>
              <w:rPr>
                <w:rtl/>
              </w:rPr>
              <w:t xml:space="preserve">שעות הדרכה טכנולוגיות בפועל. </w:t>
            </w:r>
            <w:r>
              <w:rPr>
                <w:rtl/>
              </w:rPr>
              <w:br/>
              <w:t>3. ניסיון בהדרכת גופי ממשלה/פיננסים (עד 10 נק'): 2 נקודות לכל ארגון ממשלתי או פיננסי נוסף שבו בוצעה הדרכה מעבר לדרישת הסף (עד 5 ארגונים נוספים).</w:t>
            </w:r>
            <w:r>
              <w:rPr>
                <w:rtl/>
              </w:rPr>
              <w:br/>
              <w:t xml:space="preserve">(מובהר בזאת כי פרויקט עבור גוף ממשלתי/פיננסי ייספר גם כהדרכה בסעיף 2 וגם יעניק ניקוד בסעיף 3). </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4" w14:textId="77777777" w:rsidR="001F0A2D" w:rsidRDefault="00F40AB6">
            <w:pPr>
              <w:bidi/>
              <w:spacing w:after="480"/>
            </w:pPr>
            <w:r>
              <w:rPr>
                <w:rtl/>
              </w:rPr>
              <w:t>קורות חיים ופירוט ניסיון כולל ממליצים</w:t>
            </w:r>
          </w:p>
        </w:tc>
        <w:tc>
          <w:tcPr>
            <w:tcW w:w="11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5" w14:textId="77777777" w:rsidR="001F0A2D" w:rsidRDefault="00F40AB6">
            <w:pPr>
              <w:bidi/>
              <w:spacing w:after="480"/>
              <w:jc w:val="center"/>
            </w:pPr>
            <w:r>
              <w:t>35%</w:t>
            </w:r>
          </w:p>
        </w:tc>
      </w:tr>
      <w:tr w:rsidR="001F0A2D" w14:paraId="7C909B2A" w14:textId="77777777">
        <w:trPr>
          <w:trHeight w:val="1650"/>
        </w:trPr>
        <w:tc>
          <w:tcPr>
            <w:tcW w:w="7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6" w14:textId="77777777" w:rsidR="001F0A2D" w:rsidRDefault="00F40AB6">
            <w:pPr>
              <w:bidi/>
              <w:spacing w:after="480"/>
            </w:pPr>
            <w:r>
              <w:rPr>
                <w:b/>
                <w:bCs/>
              </w:rPr>
              <w:lastRenderedPageBreak/>
              <w:t>2</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7" w14:textId="77777777" w:rsidR="001F0A2D" w:rsidRDefault="00934332">
            <w:pPr>
              <w:bidi/>
              <w:spacing w:after="480"/>
            </w:pPr>
            <w:sdt>
              <w:sdtPr>
                <w:rPr>
                  <w:rtl/>
                </w:rPr>
                <w:tag w:val="goog_rdk_1"/>
                <w:id w:val="1481094514"/>
              </w:sdtPr>
              <w:sdtEndPr/>
              <w:sdtContent/>
            </w:sdt>
            <w:r w:rsidR="00F40AB6">
              <w:rPr>
                <w:rtl/>
              </w:rPr>
              <w:t>איכות ההצעה המקצועית והמתודולוגיה</w:t>
            </w:r>
          </w:p>
        </w:tc>
        <w:tc>
          <w:tcPr>
            <w:tcW w:w="33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8" w14:textId="77777777" w:rsidR="001F0A2D" w:rsidRDefault="00F40AB6">
            <w:pPr>
              <w:bidi/>
            </w:pPr>
            <w:r>
              <w:rPr>
                <w:rtl/>
              </w:rPr>
              <w:t>הערכת ערך מוסף של ההצעה המקצועית עבור איכות מעבר לתנאי הסף (עד 25 נק'):</w:t>
            </w:r>
            <w:r>
              <w:rPr>
                <w:rtl/>
              </w:rPr>
              <w:br/>
              <w:t xml:space="preserve">1. פירוט מודל גיבוש הקהילה והתאמת הסילבוס לצרכי המשרד מעבר לדרישות הבסיס (עד 10 נק'). </w:t>
            </w:r>
            <w:r>
              <w:rPr>
                <w:i/>
                <w:iCs/>
                <w:rtl/>
              </w:rPr>
              <w:t>אופן המדידה:</w:t>
            </w:r>
            <w:r>
              <w:rPr>
                <w:rtl/>
              </w:rPr>
              <w:t xml:space="preserve"> הניקוד יינתן בהתאם לרמת הפירוט והישימות של המודל לשימור הידע בטווח הארוך (למשל: בניית "קהילת אלופים", שגרות עבודה), וככל שהסילבוס יותאם ספציפית לעולמות התוכן והנתונים של משרד האוצר (ולא יתבסס על סילבוס מדף גנרי). </w:t>
            </w:r>
            <w:r>
              <w:rPr>
                <w:rtl/>
              </w:rPr>
              <w:br/>
              <w:t>2. מגוון ועשירות נכסי הידע המתוכננים למסירה ,מעבר למינימום הנדרש (עד 8 נק').</w:t>
            </w:r>
            <w:r>
              <w:rPr>
                <w:rtl/>
              </w:rPr>
              <w:br/>
            </w:r>
            <w:r>
              <w:rPr>
                <w:i/>
                <w:iCs/>
                <w:rtl/>
              </w:rPr>
              <w:t>אופן המדידה:</w:t>
            </w:r>
            <w:r>
              <w:rPr>
                <w:rtl/>
              </w:rPr>
              <w:t xml:space="preserve"> יינתן ניקוד גבוה יותר להצעה שתכלול מגוון כלים פרקטיים המותאמים לסביבת העבודה במשרד, כגון: בניית ספריות פרומפטים ייעודיות למחלקות, מדריכי הפעלה (</w:t>
            </w:r>
            <w:r>
              <w:t>Playbooks</w:t>
            </w:r>
            <w:r>
              <w:rPr>
                <w:rtl/>
              </w:rPr>
              <w:t xml:space="preserve">), סרטונים קצרים או מאגרי ידע זמינים לעובדים, מעבר למצגות ההדרכה הבסיסיות. </w:t>
            </w:r>
            <w:r>
              <w:rPr>
                <w:rtl/>
              </w:rPr>
              <w:br/>
              <w:t>3. מתודולוגיה ומדדים כמותיים מתקדמים למדידת אימוץ הכלים בשטח (עד 7 נק').</w:t>
            </w:r>
            <w:r>
              <w:rPr>
                <w:rtl/>
              </w:rPr>
              <w:br/>
            </w:r>
            <w:r>
              <w:rPr>
                <w:i/>
                <w:iCs/>
                <w:rtl/>
              </w:rPr>
              <w:t>אופן המדידה:</w:t>
            </w:r>
            <w:r>
              <w:rPr>
                <w:rtl/>
              </w:rPr>
              <w:t xml:space="preserve"> הניקוד יינתן על בסיס הדוגמאות שיציג הספק בהצעתו. יינתן ניקוד גבוה למנגנון מדידה אמין, מעשי וברור (למשל באמצעות סקרים תקופתיים, דשבורדים, מדדי שימוש), המאפשר למשרד לעקוב ביעילות אחר רמת השימוש העצמאי של העובדים בכלים לאחר סיום ההדרכה. </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9" w14:textId="77777777" w:rsidR="001F0A2D" w:rsidRDefault="00F40AB6">
            <w:pPr>
              <w:bidi/>
              <w:spacing w:after="480"/>
            </w:pPr>
            <w:r>
              <w:rPr>
                <w:rtl/>
              </w:rPr>
              <w:t xml:space="preserve">מסמך הצעה מפורט, הצגת דוגמאות למדידת אימוץ כלים ובחינת רמת ידע </w:t>
            </w:r>
          </w:p>
        </w:tc>
        <w:tc>
          <w:tcPr>
            <w:tcW w:w="11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A" w14:textId="77777777" w:rsidR="001F0A2D" w:rsidRDefault="00F40AB6">
            <w:pPr>
              <w:bidi/>
              <w:spacing w:after="480"/>
              <w:jc w:val="center"/>
            </w:pPr>
            <w:r>
              <w:t>25%</w:t>
            </w:r>
          </w:p>
        </w:tc>
      </w:tr>
      <w:tr w:rsidR="001F0A2D" w14:paraId="529D90F2" w14:textId="77777777">
        <w:trPr>
          <w:trHeight w:val="1650"/>
        </w:trPr>
        <w:tc>
          <w:tcPr>
            <w:tcW w:w="7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B" w14:textId="77777777" w:rsidR="001F0A2D" w:rsidRDefault="00F40AB6">
            <w:pPr>
              <w:bidi/>
              <w:spacing w:after="480"/>
            </w:pPr>
            <w:r>
              <w:rPr>
                <w:b/>
                <w:bCs/>
              </w:rPr>
              <w:t>3</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C" w14:textId="77777777" w:rsidR="001F0A2D" w:rsidRDefault="00F40AB6">
            <w:pPr>
              <w:bidi/>
              <w:spacing w:after="480"/>
            </w:pPr>
            <w:r>
              <w:rPr>
                <w:rtl/>
              </w:rPr>
              <w:t>ניסיון מקצועי עודף של החברה (מעבר לסף)</w:t>
            </w:r>
          </w:p>
        </w:tc>
        <w:tc>
          <w:tcPr>
            <w:tcW w:w="33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D" w14:textId="0FBE83A3" w:rsidR="001F0A2D" w:rsidRDefault="00F40AB6">
            <w:pPr>
              <w:bidi/>
            </w:pPr>
            <w:r>
              <w:rPr>
                <w:rtl/>
              </w:rPr>
              <w:t>ניקוד עבור ניסיון של החברה מעבר לתנאי הסף (עד 15 נק'):</w:t>
            </w:r>
            <w:r>
              <w:rPr>
                <w:rtl/>
              </w:rPr>
              <w:br/>
              <w:t xml:space="preserve">3 נקודות לכל פרויקט נוסף להדרכה והטמעת כלי </w:t>
            </w:r>
            <w:r>
              <w:t>AI</w:t>
            </w:r>
            <w:r>
              <w:rPr>
                <w:rtl/>
              </w:rPr>
              <w:t xml:space="preserve"> בארגון גדול</w:t>
            </w:r>
            <w:r w:rsidR="00B044E0">
              <w:rPr>
                <w:rFonts w:hint="cs"/>
                <w:rtl/>
              </w:rPr>
              <w:t xml:space="preserve"> (בהתאם לסעיף 1 בתנאי הסף)</w:t>
            </w:r>
            <w:r>
              <w:rPr>
                <w:rtl/>
              </w:rPr>
              <w:t xml:space="preserve"> מעבר ל-5 הפרויקטים הנדרשים בתנאי הסף (עד מקסימום 5 פרויקטים נוספים).</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E" w14:textId="77777777" w:rsidR="001F0A2D" w:rsidRDefault="00F40AB6">
            <w:pPr>
              <w:bidi/>
              <w:spacing w:after="480"/>
            </w:pPr>
            <w:r>
              <w:rPr>
                <w:rtl/>
              </w:rPr>
              <w:t>פירוט פרויקטים והמלצות</w:t>
            </w:r>
          </w:p>
        </w:tc>
        <w:tc>
          <w:tcPr>
            <w:tcW w:w="11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6F" w14:textId="77777777" w:rsidR="001F0A2D" w:rsidRDefault="00F40AB6">
            <w:pPr>
              <w:bidi/>
              <w:spacing w:after="480"/>
              <w:jc w:val="center"/>
            </w:pPr>
            <w:r>
              <w:t>15%</w:t>
            </w:r>
          </w:p>
        </w:tc>
      </w:tr>
      <w:tr w:rsidR="001F0A2D" w14:paraId="01CE62F8" w14:textId="77777777">
        <w:trPr>
          <w:trHeight w:val="1380"/>
        </w:trPr>
        <w:tc>
          <w:tcPr>
            <w:tcW w:w="75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70" w14:textId="77777777" w:rsidR="001F0A2D" w:rsidRDefault="00F40AB6">
            <w:pPr>
              <w:bidi/>
              <w:spacing w:after="480"/>
            </w:pPr>
            <w:r>
              <w:rPr>
                <w:b/>
                <w:bCs/>
              </w:rPr>
              <w:lastRenderedPageBreak/>
              <w:t>4</w:t>
            </w:r>
          </w:p>
        </w:tc>
        <w:tc>
          <w:tcPr>
            <w:tcW w:w="159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71" w14:textId="77777777" w:rsidR="001F0A2D" w:rsidRDefault="00F40AB6">
            <w:pPr>
              <w:bidi/>
              <w:spacing w:after="480"/>
            </w:pPr>
            <w:r>
              <w:rPr>
                <w:rtl/>
              </w:rPr>
              <w:t>התרשמות מראיון מקצועי</w:t>
            </w:r>
          </w:p>
        </w:tc>
        <w:tc>
          <w:tcPr>
            <w:tcW w:w="3360"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72" w14:textId="77777777" w:rsidR="001F0A2D" w:rsidRDefault="00F40AB6">
            <w:pPr>
              <w:bidi/>
            </w:pPr>
            <w:r>
              <w:rPr>
                <w:rtl/>
              </w:rPr>
              <w:t>התרשמות מקצועית מעבר לתנאי הסף (עד 25 נק'):</w:t>
            </w:r>
            <w:r>
              <w:rPr>
                <w:rtl/>
              </w:rPr>
              <w:br/>
              <w:t>1. יכולת הדרכה, פרזנטציה והעברת מסרים מתקדמת (עד 10 נק').</w:t>
            </w:r>
            <w:r>
              <w:rPr>
                <w:rtl/>
              </w:rPr>
              <w:br/>
              <w:t>2. הבנה עסקית וטכנולוגית מעמיקה והתאמה ייחודית לצורכי המשרד (עד 10 נק').</w:t>
            </w:r>
            <w:r>
              <w:rPr>
                <w:rtl/>
              </w:rPr>
              <w:br/>
              <w:t>3. מענה לשאלות עומק מקצועיות (עד 5 נק').</w:t>
            </w:r>
          </w:p>
        </w:tc>
        <w:tc>
          <w:tcPr>
            <w:tcW w:w="190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73" w14:textId="77777777" w:rsidR="001F0A2D" w:rsidRDefault="00F40AB6">
            <w:pPr>
              <w:bidi/>
              <w:spacing w:after="480"/>
            </w:pPr>
            <w:r>
              <w:rPr>
                <w:rtl/>
              </w:rPr>
              <w:t>השתתפות בראיון מקצועי למציעים שעברו תנאי סף</w:t>
            </w:r>
          </w:p>
        </w:tc>
        <w:tc>
          <w:tcPr>
            <w:tcW w:w="112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tcPr>
          <w:p w14:paraId="00000074" w14:textId="77777777" w:rsidR="001F0A2D" w:rsidRDefault="00F40AB6">
            <w:pPr>
              <w:bidi/>
              <w:spacing w:after="480"/>
              <w:jc w:val="center"/>
            </w:pPr>
            <w:r>
              <w:t>25%</w:t>
            </w:r>
          </w:p>
        </w:tc>
      </w:tr>
    </w:tbl>
    <w:p w14:paraId="00000075" w14:textId="77777777" w:rsidR="001F0A2D" w:rsidRDefault="001F0A2D">
      <w:pPr>
        <w:bidi/>
      </w:pPr>
    </w:p>
    <w:p w14:paraId="00000079" w14:textId="77777777" w:rsidR="001F0A2D" w:rsidRDefault="001F0A2D">
      <w:pPr>
        <w:bidi/>
      </w:pPr>
    </w:p>
    <w:p w14:paraId="0000007A" w14:textId="77777777" w:rsidR="001F0A2D" w:rsidRDefault="00F40AB6">
      <w:pPr>
        <w:pStyle w:val="2"/>
        <w:keepNext w:val="0"/>
        <w:keepLines w:val="0"/>
        <w:bidi/>
        <w:spacing w:before="0" w:after="80"/>
      </w:pPr>
      <w:bookmarkStart w:id="15" w:name="_heading=h.7zr64fw1n9jr" w:colFirst="0" w:colLast="0"/>
      <w:bookmarkEnd w:id="15"/>
      <w:r>
        <w:rPr>
          <w:b/>
          <w:bCs/>
          <w:sz w:val="34"/>
          <w:szCs w:val="34"/>
          <w:rtl/>
        </w:rPr>
        <w:t>רכיב המחיר (70% מהציון הכללי)</w:t>
      </w:r>
    </w:p>
    <w:p w14:paraId="0000007B" w14:textId="77777777" w:rsidR="001F0A2D" w:rsidRDefault="00F40AB6">
      <w:pPr>
        <w:bidi/>
        <w:spacing w:after="200"/>
      </w:pPr>
      <w:r>
        <w:rPr>
          <w:rtl/>
        </w:rPr>
        <w:t xml:space="preserve">הספקים יזינו את המחיר לכל אבן דרך. </w:t>
      </w:r>
    </w:p>
    <w:p w14:paraId="0000007C" w14:textId="77777777" w:rsidR="001F0A2D" w:rsidRDefault="00F40AB6">
      <w:pPr>
        <w:bidi/>
        <w:spacing w:after="200"/>
      </w:pPr>
      <w:r>
        <w:rPr>
          <w:rtl/>
        </w:rPr>
        <w:t xml:space="preserve">הספק שיתן את הצעת המחיר הכוללת הזולה ביותר יקבל את הניקוד המירבי לרכיב זה והספקים האחרים ידורגו באופן יחסי אליו. </w:t>
      </w:r>
    </w:p>
    <w:p w14:paraId="0000007D" w14:textId="77777777" w:rsidR="001F0A2D" w:rsidRDefault="00F40AB6">
      <w:pPr>
        <w:pStyle w:val="2"/>
        <w:keepNext w:val="0"/>
        <w:keepLines w:val="0"/>
        <w:bidi/>
        <w:spacing w:before="0" w:after="80"/>
      </w:pPr>
      <w:bookmarkStart w:id="16" w:name="_heading=h.pnpk94d18xsb" w:colFirst="0" w:colLast="0"/>
      <w:bookmarkEnd w:id="16"/>
      <w:r>
        <w:rPr>
          <w:b/>
          <w:bCs/>
          <w:sz w:val="34"/>
          <w:szCs w:val="34"/>
          <w:rtl/>
        </w:rPr>
        <w:t>בחירת הספק הזוכה:</w:t>
      </w:r>
    </w:p>
    <w:p w14:paraId="0000007E" w14:textId="77777777" w:rsidR="001F0A2D" w:rsidRDefault="00F40AB6">
      <w:pPr>
        <w:pStyle w:val="2"/>
        <w:keepNext w:val="0"/>
        <w:keepLines w:val="0"/>
        <w:numPr>
          <w:ilvl w:val="0"/>
          <w:numId w:val="9"/>
        </w:numPr>
        <w:shd w:val="clear" w:color="auto" w:fill="FFFFFF"/>
        <w:bidi/>
        <w:spacing w:before="0" w:after="0"/>
        <w:ind w:right="220"/>
        <w:jc w:val="both"/>
        <w:rPr>
          <w:rFonts w:ascii="Rubik" w:eastAsia="Rubik" w:hAnsi="Rubik" w:cs="Rubik"/>
          <w:sz w:val="18"/>
          <w:szCs w:val="18"/>
        </w:rPr>
      </w:pPr>
      <w:r>
        <w:rPr>
          <w:sz w:val="22"/>
          <w:szCs w:val="22"/>
          <w:rtl/>
        </w:rPr>
        <w:t>בתום בדיקת הצעות המחיר, ציון המחיר של מציע תשוקלל יחד עם ציון האיכות לפי המשקלות הבאים (להלן – "ציון ההצעה"):</w:t>
      </w:r>
    </w:p>
    <w:p w14:paraId="0000007F" w14:textId="77777777" w:rsidR="001F0A2D" w:rsidRDefault="00F40AB6">
      <w:pPr>
        <w:pStyle w:val="2"/>
        <w:keepNext w:val="0"/>
        <w:keepLines w:val="0"/>
        <w:numPr>
          <w:ilvl w:val="0"/>
          <w:numId w:val="9"/>
        </w:numPr>
        <w:shd w:val="clear" w:color="auto" w:fill="FFFFFF"/>
        <w:bidi/>
        <w:spacing w:before="0" w:after="0"/>
        <w:ind w:right="220"/>
        <w:jc w:val="both"/>
        <w:rPr>
          <w:rFonts w:ascii="Rubik" w:eastAsia="Rubik" w:hAnsi="Rubik" w:cs="Rubik"/>
          <w:sz w:val="18"/>
          <w:szCs w:val="18"/>
        </w:rPr>
      </w:pPr>
      <w:r>
        <w:rPr>
          <w:sz w:val="22"/>
          <w:szCs w:val="22"/>
          <w:rtl/>
        </w:rPr>
        <w:t>ציון המחיר  (70%) + ציון איכות (30%).</w:t>
      </w:r>
    </w:p>
    <w:p w14:paraId="00000080" w14:textId="77777777" w:rsidR="001F0A2D" w:rsidRDefault="00F40AB6">
      <w:pPr>
        <w:pStyle w:val="2"/>
        <w:keepNext w:val="0"/>
        <w:keepLines w:val="0"/>
        <w:numPr>
          <w:ilvl w:val="0"/>
          <w:numId w:val="9"/>
        </w:numPr>
        <w:shd w:val="clear" w:color="auto" w:fill="FFFFFF"/>
        <w:bidi/>
        <w:spacing w:before="0" w:after="320"/>
        <w:ind w:right="220"/>
        <w:jc w:val="both"/>
        <w:rPr>
          <w:rFonts w:ascii="Rubik" w:eastAsia="Rubik" w:hAnsi="Rubik" w:cs="Rubik"/>
          <w:sz w:val="18"/>
          <w:szCs w:val="18"/>
        </w:rPr>
      </w:pPr>
      <w:bookmarkStart w:id="17" w:name="_heading=h.6pph94uauvaf" w:colFirst="0" w:colLast="0"/>
      <w:bookmarkEnd w:id="17"/>
      <w:r>
        <w:rPr>
          <w:sz w:val="22"/>
          <w:szCs w:val="22"/>
          <w:rtl/>
        </w:rPr>
        <w:t>ההצעות ידורגו בהתאם לציון ההצעה שקיבלו, כאשר ההצעה בעלת ציון ההצעה הגבוה ביותר תדורג ראשונה, ההצעה שתקבל את ציון ההצעה השני בטיבו תדורג שנייה וכן הלאה.</w:t>
      </w:r>
    </w:p>
    <w:p w14:paraId="00000081" w14:textId="77777777" w:rsidR="001F0A2D" w:rsidRDefault="001F0A2D">
      <w:pPr>
        <w:pStyle w:val="2"/>
        <w:keepNext w:val="0"/>
        <w:keepLines w:val="0"/>
        <w:shd w:val="clear" w:color="auto" w:fill="FFFFFF"/>
        <w:bidi/>
        <w:spacing w:before="0" w:after="320"/>
        <w:ind w:left="720" w:right="220"/>
        <w:jc w:val="both"/>
        <w:rPr>
          <w:rFonts w:ascii="Narkisim" w:eastAsia="Narkisim" w:hAnsi="Narkisim" w:cs="Narkisim"/>
          <w:sz w:val="24"/>
          <w:szCs w:val="24"/>
        </w:rPr>
      </w:pPr>
      <w:bookmarkStart w:id="18" w:name="_heading=h.yucky553u8cv" w:colFirst="0" w:colLast="0"/>
      <w:bookmarkEnd w:id="18"/>
    </w:p>
    <w:p w14:paraId="00000082" w14:textId="77777777" w:rsidR="001F0A2D" w:rsidRDefault="001F0A2D">
      <w:pPr>
        <w:pStyle w:val="2"/>
        <w:keepNext w:val="0"/>
        <w:keepLines w:val="0"/>
        <w:bidi/>
        <w:spacing w:before="240" w:after="240"/>
        <w:rPr>
          <w:rFonts w:ascii="David" w:eastAsia="David" w:hAnsi="David" w:cs="David"/>
        </w:rPr>
      </w:pPr>
      <w:bookmarkStart w:id="19" w:name="_heading=h.ihgq8n4seshk" w:colFirst="0" w:colLast="0"/>
      <w:bookmarkEnd w:id="19"/>
    </w:p>
    <w:p w14:paraId="00000083" w14:textId="77777777" w:rsidR="001F0A2D" w:rsidRDefault="001F0A2D">
      <w:pPr>
        <w:pStyle w:val="2"/>
        <w:keepNext w:val="0"/>
        <w:keepLines w:val="0"/>
        <w:bidi/>
        <w:spacing w:before="0" w:after="80"/>
      </w:pPr>
      <w:bookmarkStart w:id="20" w:name="_heading=h.wz0w02n7ljbi" w:colFirst="0" w:colLast="0"/>
      <w:bookmarkEnd w:id="20"/>
    </w:p>
    <w:sectPr w:rsidR="001F0A2D">
      <w:headerReference w:type="default" r:id="rId10"/>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ED85AE" w14:textId="77777777" w:rsidR="00934332" w:rsidRDefault="00934332">
      <w:pPr>
        <w:spacing w:line="240" w:lineRule="auto"/>
      </w:pPr>
      <w:r>
        <w:separator/>
      </w:r>
    </w:p>
  </w:endnote>
  <w:endnote w:type="continuationSeparator" w:id="0">
    <w:p w14:paraId="07F4BD86" w14:textId="77777777" w:rsidR="00934332" w:rsidRDefault="009343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charset w:val="00"/>
    <w:family w:val="auto"/>
    <w:pitch w:val="default"/>
    <w:embedRegular r:id="rId1" w:fontKey="{860C20D9-14E9-4953-9117-7FDEE31CFD99}"/>
  </w:font>
  <w:font w:name="Narkisim">
    <w:panose1 w:val="020E0502050101010101"/>
    <w:charset w:val="00"/>
    <w:family w:val="swiss"/>
    <w:pitch w:val="variable"/>
    <w:sig w:usb0="00000803" w:usb1="00000000" w:usb2="00000000" w:usb3="00000000" w:csb0="00000021" w:csb1="00000000"/>
    <w:embedRegular r:id="rId2" w:fontKey="{0018F30C-593E-4459-86B5-3D0C7806C634}"/>
  </w:font>
  <w:font w:name="David">
    <w:panose1 w:val="020E0502060401010101"/>
    <w:charset w:val="00"/>
    <w:family w:val="swiss"/>
    <w:pitch w:val="variable"/>
    <w:sig w:usb0="00000803" w:usb1="00000000" w:usb2="00000000" w:usb3="00000000" w:csb0="00000021" w:csb1="00000000"/>
    <w:embedRegular r:id="rId3" w:fontKey="{D920A9FB-B301-4D51-85A6-3C04FB2701AC}"/>
  </w:font>
  <w:font w:name="Calibri">
    <w:panose1 w:val="020F0502020204030204"/>
    <w:charset w:val="00"/>
    <w:family w:val="swiss"/>
    <w:pitch w:val="variable"/>
    <w:sig w:usb0="E4002EFF" w:usb1="C200247B" w:usb2="00000009" w:usb3="00000000" w:csb0="000001FF" w:csb1="00000000"/>
    <w:embedRegular r:id="rId4" w:fontKey="{9B232324-A984-4DC3-BEDE-0FA8F61F617C}"/>
  </w:font>
  <w:font w:name="Cambria">
    <w:panose1 w:val="02040503050406030204"/>
    <w:charset w:val="00"/>
    <w:family w:val="roman"/>
    <w:pitch w:val="variable"/>
    <w:sig w:usb0="E00006FF" w:usb1="420024FF" w:usb2="02000000" w:usb3="00000000" w:csb0="0000019F" w:csb1="00000000"/>
    <w:embedRegular r:id="rId5" w:fontKey="{EB30BAD8-2A75-4DF1-94E7-78122433EE3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76368" w14:textId="77777777" w:rsidR="00934332" w:rsidRDefault="00934332">
      <w:pPr>
        <w:spacing w:line="240" w:lineRule="auto"/>
      </w:pPr>
      <w:r>
        <w:separator/>
      </w:r>
    </w:p>
  </w:footnote>
  <w:footnote w:type="continuationSeparator" w:id="0">
    <w:p w14:paraId="524EE738" w14:textId="77777777" w:rsidR="00934332" w:rsidRDefault="0093433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4" w14:textId="77777777" w:rsidR="001F0A2D" w:rsidRDefault="00F40AB6">
    <w:pPr>
      <w:bidi/>
    </w:pPr>
    <w:r>
      <w:rPr>
        <w:noProof/>
      </w:rPr>
      <w:drawing>
        <wp:anchor distT="0" distB="0" distL="0" distR="0" simplePos="0" relativeHeight="251658240" behindDoc="1" locked="0" layoutInCell="1" hidden="0" allowOverlap="1" wp14:anchorId="5D9B6816" wp14:editId="2DF506DC">
          <wp:simplePos x="0" y="0"/>
          <wp:positionH relativeFrom="column">
            <wp:posOffset>-676273</wp:posOffset>
          </wp:positionH>
          <wp:positionV relativeFrom="paragraph">
            <wp:posOffset>-457197</wp:posOffset>
          </wp:positionV>
          <wp:extent cx="6991483" cy="11207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991483" cy="112077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701"/>
    <w:multiLevelType w:val="multilevel"/>
    <w:tmpl w:val="1E74C7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19161E"/>
    <w:multiLevelType w:val="multilevel"/>
    <w:tmpl w:val="40E64732"/>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321E70"/>
    <w:multiLevelType w:val="multilevel"/>
    <w:tmpl w:val="AE789D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6151D92"/>
    <w:multiLevelType w:val="multilevel"/>
    <w:tmpl w:val="33466FCA"/>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1A53FEB"/>
    <w:multiLevelType w:val="multilevel"/>
    <w:tmpl w:val="B9F693DE"/>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457270A"/>
    <w:multiLevelType w:val="multilevel"/>
    <w:tmpl w:val="DE2E3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B77C84"/>
    <w:multiLevelType w:val="multilevel"/>
    <w:tmpl w:val="2D1CEC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0493DDB"/>
    <w:multiLevelType w:val="multilevel"/>
    <w:tmpl w:val="6C428C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13103ED"/>
    <w:multiLevelType w:val="multilevel"/>
    <w:tmpl w:val="BA3AB6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5"/>
  </w:num>
  <w:num w:numId="2">
    <w:abstractNumId w:val="2"/>
  </w:num>
  <w:num w:numId="3">
    <w:abstractNumId w:val="7"/>
  </w:num>
  <w:num w:numId="4">
    <w:abstractNumId w:val="6"/>
  </w:num>
  <w:num w:numId="5">
    <w:abstractNumId w:val="0"/>
  </w:num>
  <w:num w:numId="6">
    <w:abstractNumId w:val="4"/>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A2D"/>
    <w:rsid w:val="000006C2"/>
    <w:rsid w:val="000369C9"/>
    <w:rsid w:val="000B11AB"/>
    <w:rsid w:val="0011735A"/>
    <w:rsid w:val="001327DA"/>
    <w:rsid w:val="00194246"/>
    <w:rsid w:val="001A1C07"/>
    <w:rsid w:val="001D1BE4"/>
    <w:rsid w:val="001F0A2D"/>
    <w:rsid w:val="002511FF"/>
    <w:rsid w:val="00284AC4"/>
    <w:rsid w:val="002B605F"/>
    <w:rsid w:val="002E5A5F"/>
    <w:rsid w:val="00314045"/>
    <w:rsid w:val="004145CE"/>
    <w:rsid w:val="004F54B5"/>
    <w:rsid w:val="00522C3A"/>
    <w:rsid w:val="00623AD3"/>
    <w:rsid w:val="00700A1A"/>
    <w:rsid w:val="00713CCB"/>
    <w:rsid w:val="00745366"/>
    <w:rsid w:val="00747070"/>
    <w:rsid w:val="00795090"/>
    <w:rsid w:val="008A045C"/>
    <w:rsid w:val="008D2867"/>
    <w:rsid w:val="00934332"/>
    <w:rsid w:val="00A15DD5"/>
    <w:rsid w:val="00A464C6"/>
    <w:rsid w:val="00A84039"/>
    <w:rsid w:val="00AD5C2A"/>
    <w:rsid w:val="00B044E0"/>
    <w:rsid w:val="00BA2BA2"/>
    <w:rsid w:val="00D743B2"/>
    <w:rsid w:val="00D958D8"/>
    <w:rsid w:val="00F40A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3A40"/>
  <w15:docId w15:val="{9E3122BE-4230-4B0D-B20D-E667149F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paragraph" w:styleId="a6">
    <w:name w:val="Subtitle"/>
    <w:basedOn w:val="a"/>
    <w:next w:val="a"/>
    <w:uiPriority w:val="11"/>
    <w:qFormat/>
    <w:pPr>
      <w:keepNext/>
      <w:keepLines/>
      <w:spacing w:after="320"/>
    </w:pPr>
    <w:rPr>
      <w:color w:val="666666"/>
      <w:sz w:val="30"/>
      <w:szCs w:val="30"/>
    </w:r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paragraph" w:styleId="a9">
    <w:name w:val="annotation text"/>
    <w:basedOn w:val="a"/>
    <w:link w:val="aa"/>
    <w:uiPriority w:val="99"/>
    <w:semiHidden/>
    <w:unhideWhenUsed/>
    <w:pPr>
      <w:spacing w:line="240" w:lineRule="auto"/>
    </w:pPr>
    <w:rPr>
      <w:sz w:val="20"/>
      <w:szCs w:val="20"/>
    </w:rPr>
  </w:style>
  <w:style w:type="character" w:customStyle="1" w:styleId="aa">
    <w:name w:val="טקסט הערה תו"/>
    <w:basedOn w:val="a0"/>
    <w:link w:val="a9"/>
    <w:uiPriority w:val="99"/>
    <w:semiHidden/>
    <w:rPr>
      <w:sz w:val="20"/>
      <w:szCs w:val="20"/>
    </w:rPr>
  </w:style>
  <w:style w:type="character" w:styleId="ab">
    <w:name w:val="annotation reference"/>
    <w:basedOn w:val="a0"/>
    <w:uiPriority w:val="99"/>
    <w:semiHidden/>
    <w:unhideWhenUsed/>
    <w:rPr>
      <w:sz w:val="16"/>
      <w:szCs w:val="16"/>
    </w:rPr>
  </w:style>
  <w:style w:type="paragraph" w:styleId="ac">
    <w:name w:val="annotation subject"/>
    <w:basedOn w:val="a9"/>
    <w:next w:val="a9"/>
    <w:link w:val="ad"/>
    <w:uiPriority w:val="99"/>
    <w:semiHidden/>
    <w:unhideWhenUsed/>
    <w:rsid w:val="00747070"/>
    <w:rPr>
      <w:b/>
      <w:bCs/>
    </w:rPr>
  </w:style>
  <w:style w:type="character" w:customStyle="1" w:styleId="ad">
    <w:name w:val="נושא הערה תו"/>
    <w:basedOn w:val="aa"/>
    <w:link w:val="ac"/>
    <w:uiPriority w:val="99"/>
    <w:semiHidden/>
    <w:rsid w:val="00747070"/>
    <w:rPr>
      <w:b/>
      <w:bCs/>
      <w:sz w:val="20"/>
      <w:szCs w:val="20"/>
    </w:rPr>
  </w:style>
  <w:style w:type="paragraph" w:styleId="NormalWeb">
    <w:name w:val="Normal (Web)"/>
    <w:basedOn w:val="a"/>
    <w:uiPriority w:val="99"/>
    <w:unhideWhenUsed/>
    <w:rsid w:val="00A464C6"/>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a0"/>
    <w:uiPriority w:val="99"/>
    <w:unhideWhenUsed/>
    <w:rsid w:val="000B11AB"/>
    <w:rPr>
      <w:color w:val="0000FF" w:themeColor="hyperlink"/>
      <w:u w:val="single"/>
    </w:rPr>
  </w:style>
  <w:style w:type="character" w:styleId="ae">
    <w:name w:val="Unresolved Mention"/>
    <w:basedOn w:val="a0"/>
    <w:uiPriority w:val="99"/>
    <w:semiHidden/>
    <w:unhideWhenUsed/>
    <w:rsid w:val="000B1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082314">
      <w:bodyDiv w:val="1"/>
      <w:marLeft w:val="0"/>
      <w:marRight w:val="0"/>
      <w:marTop w:val="0"/>
      <w:marBottom w:val="0"/>
      <w:divBdr>
        <w:top w:val="none" w:sz="0" w:space="0" w:color="auto"/>
        <w:left w:val="none" w:sz="0" w:space="0" w:color="auto"/>
        <w:bottom w:val="none" w:sz="0" w:space="0" w:color="auto"/>
        <w:right w:val="none" w:sz="0" w:space="0" w:color="auto"/>
      </w:divBdr>
    </w:div>
    <w:div w:id="1632318747">
      <w:bodyDiv w:val="1"/>
      <w:marLeft w:val="0"/>
      <w:marRight w:val="0"/>
      <w:marTop w:val="0"/>
      <w:marBottom w:val="0"/>
      <w:divBdr>
        <w:top w:val="none" w:sz="0" w:space="0" w:color="auto"/>
        <w:left w:val="none" w:sz="0" w:space="0" w:color="auto"/>
        <w:bottom w:val="none" w:sz="0" w:space="0" w:color="auto"/>
        <w:right w:val="none" w:sz="0" w:space="0" w:color="auto"/>
      </w:divBdr>
    </w:div>
    <w:div w:id="1824157628">
      <w:bodyDiv w:val="1"/>
      <w:marLeft w:val="0"/>
      <w:marRight w:val="0"/>
      <w:marTop w:val="0"/>
      <w:marBottom w:val="0"/>
      <w:divBdr>
        <w:top w:val="none" w:sz="0" w:space="0" w:color="auto"/>
        <w:left w:val="none" w:sz="0" w:space="0" w:color="auto"/>
        <w:bottom w:val="none" w:sz="0" w:space="0" w:color="auto"/>
        <w:right w:val="none" w:sz="0" w:space="0" w:color="auto"/>
      </w:divBdr>
    </w:div>
    <w:div w:id="20081649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meet.google.com/cvp-yqsa-eea?authuser=0&amp;hs=12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qXqOPH16m7IDkXUgvCJEJdOPA==">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</go:docsCustomData>
</go:gDocsCustomXmlDataStorage>
</file>

<file path=customXml/itemProps1.xml><?xml version="1.0" encoding="utf-8"?>
<ds:datastoreItem xmlns:ds="http://schemas.openxmlformats.org/officeDocument/2006/customXml" ds:itemID="{D2856953-E233-42C8-A1C0-A384D734EFDB}">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1760</Words>
  <Characters>8804</Characters>
  <Application>Microsoft Office Word</Application>
  <DocSecurity>0</DocSecurity>
  <Lines>73</Lines>
  <Paragraphs>21</Paragraphs>
  <ScaleCrop>false</ScaleCrop>
  <HeadingPairs>
    <vt:vector size="2" baseType="variant">
      <vt:variant>
        <vt:lpstr>שם</vt:lpstr>
      </vt:variant>
      <vt:variant>
        <vt:i4>1</vt:i4>
      </vt:variant>
    </vt:vector>
  </HeadingPairs>
  <TitlesOfParts>
    <vt:vector size="1" baseType="lpstr">
      <vt:lpstr/>
    </vt:vector>
  </TitlesOfParts>
  <Company>Ministry Of Finance</Company>
  <LinksUpToDate>false</LinksUpToDate>
  <CharactersWithSpaces>10543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פנינה בן-יוסף</dc:creator>
  <cp:lastModifiedBy>פנינה בן-יוסף</cp:lastModifiedBy>
  <cp:revision>6</cp:revision>
  <dcterms:created xsi:type="dcterms:W3CDTF">2026-10-19T14:05:00Z</dcterms:created>
  <dcterms:modified xsi:type="dcterms:W3CDTF">2026-11-05T10:33:00Z</dcterms:modified>
</cp:coreProperties>
</file>